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7FF7E9FA" w:rsidR="001E1D4E" w:rsidRPr="001024B2" w:rsidRDefault="001E1D4E" w:rsidP="001E1D4E">
      <w:pPr>
        <w:tabs>
          <w:tab w:val="right" w:pos="9639"/>
        </w:tabs>
        <w:spacing w:before="0"/>
        <w:rPr>
          <w:b/>
          <w:i/>
          <w:sz w:val="28"/>
          <w:szCs w:val="20"/>
        </w:rPr>
      </w:pPr>
      <w:bookmarkStart w:id="0" w:name="OLE_LINK39"/>
      <w:r w:rsidRPr="001024B2">
        <w:rPr>
          <w:b/>
          <w:bCs/>
          <w:sz w:val="24"/>
          <w:szCs w:val="20"/>
        </w:rPr>
        <w:t>3GPP TSG-RAN WG2 Meeting #12</w:t>
      </w:r>
      <w:r w:rsidR="005E77E1" w:rsidRPr="001024B2">
        <w:rPr>
          <w:b/>
          <w:bCs/>
          <w:sz w:val="24"/>
          <w:szCs w:val="20"/>
        </w:rPr>
        <w:t>3</w:t>
      </w:r>
      <w:r w:rsidRPr="001024B2">
        <w:rPr>
          <w:b/>
          <w:i/>
          <w:sz w:val="28"/>
          <w:szCs w:val="20"/>
        </w:rPr>
        <w:tab/>
      </w:r>
      <w:r w:rsidR="00FE36A0" w:rsidRPr="001024B2">
        <w:rPr>
          <w:b/>
          <w:bCs/>
          <w:iCs/>
          <w:sz w:val="28"/>
          <w:szCs w:val="20"/>
        </w:rPr>
        <w:t>R2-2307742</w:t>
      </w:r>
    </w:p>
    <w:p w14:paraId="124CD075" w14:textId="051AE6B2" w:rsidR="001E1D4E" w:rsidRPr="001841BC" w:rsidRDefault="005E77E1" w:rsidP="001E1D4E">
      <w:pPr>
        <w:spacing w:before="0" w:after="120"/>
        <w:outlineLvl w:val="0"/>
        <w:rPr>
          <w:b/>
          <w:sz w:val="24"/>
          <w:szCs w:val="20"/>
        </w:rPr>
      </w:pPr>
      <w:r w:rsidRPr="001024B2">
        <w:rPr>
          <w:b/>
          <w:sz w:val="24"/>
          <w:szCs w:val="20"/>
        </w:rPr>
        <w:t>Toulouse</w:t>
      </w:r>
      <w:r w:rsidR="001E1D4E" w:rsidRPr="001024B2">
        <w:rPr>
          <w:b/>
          <w:sz w:val="24"/>
          <w:szCs w:val="20"/>
        </w:rPr>
        <w:t xml:space="preserve">, </w:t>
      </w:r>
      <w:r w:rsidRPr="001024B2">
        <w:rPr>
          <w:b/>
          <w:sz w:val="24"/>
          <w:szCs w:val="20"/>
        </w:rPr>
        <w:t>France</w:t>
      </w:r>
      <w:r w:rsidR="006506EE" w:rsidRPr="001024B2">
        <w:rPr>
          <w:b/>
          <w:sz w:val="24"/>
          <w:szCs w:val="20"/>
        </w:rPr>
        <w:t xml:space="preserve">, </w:t>
      </w:r>
      <w:r w:rsidRPr="001024B2">
        <w:rPr>
          <w:b/>
          <w:sz w:val="24"/>
          <w:szCs w:val="20"/>
        </w:rPr>
        <w:t xml:space="preserve">August </w:t>
      </w:r>
      <w:r w:rsidR="006506EE" w:rsidRPr="001024B2">
        <w:rPr>
          <w:b/>
          <w:sz w:val="24"/>
          <w:szCs w:val="20"/>
        </w:rPr>
        <w:t>2</w:t>
      </w:r>
      <w:r w:rsidR="00255340" w:rsidRPr="001024B2">
        <w:rPr>
          <w:b/>
          <w:sz w:val="24"/>
          <w:szCs w:val="20"/>
        </w:rPr>
        <w:t>1</w:t>
      </w:r>
      <w:r w:rsidR="001E1D4E" w:rsidRPr="001024B2">
        <w:rPr>
          <w:b/>
          <w:sz w:val="24"/>
          <w:szCs w:val="20"/>
        </w:rPr>
        <w:t xml:space="preserve"> – </w:t>
      </w:r>
      <w:r w:rsidR="00255340" w:rsidRPr="001024B2">
        <w:rPr>
          <w:b/>
          <w:sz w:val="24"/>
          <w:szCs w:val="20"/>
        </w:rPr>
        <w:t>August 25</w:t>
      </w:r>
      <w:r w:rsidR="001E1D4E" w:rsidRPr="001024B2">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6AE3E947"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036966">
        <w:rPr>
          <w:rFonts w:cs="Arial"/>
          <w:sz w:val="22"/>
          <w:szCs w:val="22"/>
        </w:rPr>
        <w:t xml:space="preserve">Common part and </w:t>
      </w:r>
      <w:r w:rsidR="00E1470E" w:rsidRPr="001841BC">
        <w:rPr>
          <w:rFonts w:cs="Arial"/>
          <w:sz w:val="22"/>
          <w:szCs w:val="22"/>
        </w:rPr>
        <w:t>Layer-2 specific part</w:t>
      </w:r>
      <w:r w:rsidR="00212E52" w:rsidRPr="00212E52">
        <w:rPr>
          <w:rFonts w:cs="Arial"/>
          <w:sz w:val="22"/>
          <w:szCs w:val="22"/>
        </w:rPr>
        <w:t xml:space="preserve"> </w:t>
      </w:r>
      <w:r w:rsidR="00D00175">
        <w:rPr>
          <w:rFonts w:cs="Arial"/>
          <w:sz w:val="22"/>
          <w:szCs w:val="22"/>
        </w:rPr>
        <w:t xml:space="preserve">on </w:t>
      </w:r>
      <w:r w:rsidR="00212E52" w:rsidRPr="001841BC">
        <w:rPr>
          <w:rFonts w:cs="Arial"/>
          <w:sz w:val="22"/>
          <w:szCs w:val="22"/>
        </w:rPr>
        <w:t>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5603C259"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 xml:space="preserve">This contribution discusses the </w:t>
      </w:r>
      <w:r w:rsidR="00E248F6">
        <w:rPr>
          <w:rFonts w:eastAsia="MS Mincho"/>
          <w:lang w:eastAsia="zh-CN"/>
        </w:rPr>
        <w:t>open issue</w:t>
      </w:r>
      <w:r w:rsidR="009D4911">
        <w:rPr>
          <w:rFonts w:eastAsia="MS Mincho"/>
          <w:lang w:eastAsia="zh-CN"/>
        </w:rPr>
        <w:t>s</w:t>
      </w:r>
      <w:r w:rsidR="00E248F6">
        <w:rPr>
          <w:rFonts w:eastAsia="MS Mincho"/>
          <w:lang w:eastAsia="zh-CN"/>
        </w:rPr>
        <w:t xml:space="preserve"> on discovery and Relay UE (re)selection and </w:t>
      </w:r>
      <w:r w:rsidRPr="001841BC">
        <w:rPr>
          <w:rFonts w:eastAsia="MS Mincho"/>
          <w:lang w:eastAsia="zh-CN"/>
        </w:rPr>
        <w:t>Layer-2 specific part</w:t>
      </w:r>
      <w:r w:rsidR="00F1174C">
        <w:rPr>
          <w:rFonts w:eastAsia="MS Mincho"/>
          <w:lang w:eastAsia="zh-CN"/>
        </w:rPr>
        <w:t xml:space="preserve"> for U2U relay based on RAN2 and SA2 progress</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64F50291" w14:textId="3E8DCA8F" w:rsidR="00E248F6" w:rsidRDefault="00E248F6" w:rsidP="00E248F6">
      <w:pPr>
        <w:pStyle w:val="Heading3"/>
        <w:numPr>
          <w:ilvl w:val="0"/>
          <w:numId w:val="0"/>
        </w:numPr>
        <w:rPr>
          <w:lang w:eastAsia="zh-CN"/>
        </w:rPr>
      </w:pPr>
      <w:r w:rsidRPr="005A7997">
        <w:rPr>
          <w:lang w:eastAsia="zh-CN"/>
        </w:rPr>
        <w:t>2.</w:t>
      </w:r>
      <w:r>
        <w:rPr>
          <w:lang w:eastAsia="zh-CN"/>
        </w:rPr>
        <w:t>1</w:t>
      </w:r>
      <w:r w:rsidRPr="005A7997">
        <w:rPr>
          <w:lang w:eastAsia="zh-CN"/>
        </w:rPr>
        <w:t xml:space="preserve"> </w:t>
      </w:r>
      <w:r>
        <w:rPr>
          <w:lang w:eastAsia="zh-CN"/>
        </w:rPr>
        <w:t>Open issues on discovery and Relay (re)selection</w:t>
      </w:r>
      <w:r w:rsidRPr="005A7997">
        <w:rPr>
          <w:lang w:eastAsia="zh-CN"/>
        </w:rPr>
        <w:t xml:space="preserve"> </w:t>
      </w:r>
    </w:p>
    <w:p w14:paraId="7F992E5B" w14:textId="2D57886A" w:rsidR="00EA55C8" w:rsidRDefault="00705F8F" w:rsidP="00E248F6">
      <w:pPr>
        <w:rPr>
          <w:rFonts w:eastAsia="MS Mincho"/>
          <w:lang w:eastAsia="zh-CN"/>
        </w:rPr>
      </w:pPr>
      <w:r>
        <w:rPr>
          <w:rFonts w:eastAsia="MS Mincho"/>
          <w:lang w:eastAsia="zh-CN"/>
        </w:rPr>
        <w:t xml:space="preserve">In last </w:t>
      </w:r>
      <w:r w:rsidR="00276066">
        <w:rPr>
          <w:rFonts w:eastAsia="MS Mincho"/>
          <w:lang w:eastAsia="zh-CN"/>
        </w:rPr>
        <w:t xml:space="preserve">RAN2 meeting, </w:t>
      </w:r>
      <w:r w:rsidR="00EA55C8">
        <w:rPr>
          <w:rFonts w:eastAsia="MS Mincho"/>
          <w:lang w:eastAsia="zh-CN"/>
        </w:rPr>
        <w:t xml:space="preserve">there are some open issues were captured </w:t>
      </w:r>
      <w:r w:rsidR="00EA55C8" w:rsidRPr="00504506">
        <w:rPr>
          <w:rFonts w:eastAsia="MS Mincho"/>
          <w:lang w:eastAsia="zh-CN"/>
        </w:rPr>
        <w:t xml:space="preserve">in </w:t>
      </w:r>
      <w:r w:rsidR="00EA55C8" w:rsidRPr="004D3600">
        <w:rPr>
          <w:rFonts w:eastAsia="MS Mincho"/>
          <w:lang w:eastAsia="zh-CN"/>
        </w:rPr>
        <w:t>[</w:t>
      </w:r>
      <w:r w:rsidR="005503CD" w:rsidRPr="004D3600">
        <w:rPr>
          <w:rFonts w:eastAsia="MS Mincho"/>
          <w:lang w:eastAsia="zh-CN"/>
        </w:rPr>
        <w:t>2</w:t>
      </w:r>
      <w:r w:rsidR="00EA55C8" w:rsidRPr="004D3600">
        <w:rPr>
          <w:rFonts w:eastAsia="MS Mincho"/>
          <w:lang w:eastAsia="zh-CN"/>
        </w:rPr>
        <w:t>]</w:t>
      </w:r>
      <w:r w:rsidR="00EA55C8" w:rsidRPr="00504506">
        <w:rPr>
          <w:rFonts w:eastAsia="MS Mincho"/>
          <w:lang w:eastAsia="zh-CN"/>
        </w:rPr>
        <w:t>, but</w:t>
      </w:r>
      <w:r w:rsidR="00EA55C8">
        <w:rPr>
          <w:rFonts w:eastAsia="MS Mincho"/>
          <w:lang w:eastAsia="zh-CN"/>
        </w:rPr>
        <w:t xml:space="preserve"> not discussed.</w:t>
      </w:r>
    </w:p>
    <w:p w14:paraId="474BBA17" w14:textId="7C054282" w:rsidR="00EA55C8" w:rsidRPr="00131A52" w:rsidRDefault="00EA55C8" w:rsidP="00E248F6">
      <w:pPr>
        <w:rPr>
          <w:rFonts w:eastAsia="MS Mincho"/>
          <w:u w:val="single"/>
          <w:lang w:eastAsia="zh-CN"/>
        </w:rPr>
      </w:pPr>
      <w:r w:rsidRPr="00131A52">
        <w:rPr>
          <w:rFonts w:eastAsia="MS Mincho"/>
          <w:u w:val="single"/>
          <w:lang w:eastAsia="zh-CN"/>
        </w:rPr>
        <w:t>Issue 1: whether indication needs to be introduced when the link quality between the relay UE and peer remote UE is below a threshold</w:t>
      </w:r>
    </w:p>
    <w:p w14:paraId="3A867FBF" w14:textId="1124AE9F" w:rsidR="00814936" w:rsidRDefault="00276066" w:rsidP="00E248F6">
      <w:pPr>
        <w:rPr>
          <w:rFonts w:eastAsia="MS Mincho"/>
          <w:lang w:eastAsia="zh-CN"/>
        </w:rPr>
      </w:pPr>
      <w:r>
        <w:rPr>
          <w:rFonts w:eastAsia="MS Mincho"/>
          <w:lang w:eastAsia="zh-CN"/>
        </w:rPr>
        <w:t xml:space="preserve">several companies proposed that an indication needs to be introduced when </w:t>
      </w:r>
      <w:r w:rsidR="00F0796F">
        <w:rPr>
          <w:rFonts w:eastAsia="MS Mincho"/>
          <w:lang w:eastAsia="zh-CN"/>
        </w:rPr>
        <w:t xml:space="preserve">the link quality between </w:t>
      </w:r>
      <w:r>
        <w:rPr>
          <w:rFonts w:eastAsia="MS Mincho"/>
          <w:lang w:eastAsia="zh-CN"/>
        </w:rPr>
        <w:t>the</w:t>
      </w:r>
      <w:r w:rsidRPr="000F7BA6">
        <w:rPr>
          <w:rFonts w:eastAsia="MS Mincho"/>
          <w:lang w:eastAsia="zh-CN"/>
        </w:rPr>
        <w:t xml:space="preserve"> relay UE and peer remote UE is b</w:t>
      </w:r>
      <w:r>
        <w:rPr>
          <w:rFonts w:eastAsia="MS Mincho"/>
          <w:lang w:eastAsia="zh-CN"/>
        </w:rPr>
        <w:t>e</w:t>
      </w:r>
      <w:r w:rsidRPr="000F7BA6">
        <w:rPr>
          <w:rFonts w:eastAsia="MS Mincho"/>
          <w:lang w:eastAsia="zh-CN"/>
        </w:rPr>
        <w:t>low a threshold</w:t>
      </w:r>
      <w:r w:rsidR="00F0796F">
        <w:rPr>
          <w:rFonts w:eastAsia="MS Mincho"/>
          <w:lang w:eastAsia="zh-CN"/>
        </w:rPr>
        <w:t>.</w:t>
      </w:r>
      <w:r w:rsidR="00716DBF">
        <w:rPr>
          <w:rFonts w:eastAsia="MS Mincho"/>
          <w:lang w:eastAsia="zh-CN"/>
        </w:rPr>
        <w:t xml:space="preserve"> </w:t>
      </w:r>
      <w:r w:rsidR="00383BE1" w:rsidRPr="00131A52">
        <w:rPr>
          <w:rFonts w:eastAsia="MS Mincho"/>
          <w:lang w:eastAsia="zh-CN"/>
        </w:rPr>
        <w:t>In U2N relay, Relay UE does not inform Remote UE</w:t>
      </w:r>
      <w:r w:rsidR="00B71F38" w:rsidRPr="00131A52">
        <w:rPr>
          <w:rFonts w:eastAsia="MS Mincho"/>
          <w:lang w:eastAsia="zh-CN"/>
        </w:rPr>
        <w:t xml:space="preserve"> when the </w:t>
      </w:r>
      <w:proofErr w:type="spellStart"/>
      <w:r w:rsidR="00B71F38" w:rsidRPr="00131A52">
        <w:rPr>
          <w:rFonts w:eastAsia="MS Mincho"/>
          <w:lang w:eastAsia="zh-CN"/>
        </w:rPr>
        <w:t>Uu</w:t>
      </w:r>
      <w:proofErr w:type="spellEnd"/>
      <w:r w:rsidR="00B71F38" w:rsidRPr="00131A52">
        <w:rPr>
          <w:rFonts w:eastAsia="MS Mincho"/>
          <w:lang w:eastAsia="zh-CN"/>
        </w:rPr>
        <w:t xml:space="preserve"> link is below a threshold</w:t>
      </w:r>
      <w:r w:rsidR="00375DBA" w:rsidRPr="00131A52">
        <w:rPr>
          <w:rFonts w:eastAsia="MS Mincho"/>
          <w:lang w:eastAsia="zh-CN"/>
        </w:rPr>
        <w:t>.</w:t>
      </w:r>
      <w:r w:rsidR="00B71F38" w:rsidRPr="00131A52">
        <w:rPr>
          <w:rFonts w:eastAsia="MS Mincho"/>
          <w:lang w:eastAsia="zh-CN"/>
        </w:rPr>
        <w:t xml:space="preserve"> </w:t>
      </w:r>
      <w:r w:rsidR="00375DBA">
        <w:rPr>
          <w:rFonts w:eastAsia="MS Mincho"/>
          <w:lang w:eastAsia="zh-CN"/>
        </w:rPr>
        <w:t>S</w:t>
      </w:r>
      <w:r w:rsidR="00B71F38" w:rsidRPr="00131A52">
        <w:rPr>
          <w:rFonts w:eastAsia="MS Mincho"/>
          <w:lang w:eastAsia="zh-CN"/>
        </w:rPr>
        <w:t>imilarly, in U2U relay,</w:t>
      </w:r>
      <w:r w:rsidR="00430485">
        <w:rPr>
          <w:rFonts w:eastAsia="MS Mincho"/>
          <w:lang w:eastAsia="zh-CN"/>
        </w:rPr>
        <w:t xml:space="preserve"> the Relay UE does not need to inform the Remote UE.</w:t>
      </w:r>
    </w:p>
    <w:p w14:paraId="53DC2679" w14:textId="3A8DD9CA" w:rsidR="00E248F6" w:rsidRDefault="00E248F6" w:rsidP="00E248F6">
      <w:pPr>
        <w:rPr>
          <w:rFonts w:eastAsia="MS Mincho"/>
          <w:b/>
          <w:bCs/>
          <w:lang w:eastAsia="zh-CN"/>
        </w:rPr>
      </w:pPr>
      <w:r w:rsidRPr="00131A52">
        <w:rPr>
          <w:rFonts w:eastAsia="MS Mincho"/>
          <w:b/>
          <w:bCs/>
          <w:lang w:eastAsia="zh-CN"/>
        </w:rPr>
        <w:t>Proposal</w:t>
      </w:r>
      <w:r w:rsidR="00255340">
        <w:rPr>
          <w:rFonts w:eastAsia="MS Mincho"/>
          <w:b/>
          <w:bCs/>
          <w:lang w:eastAsia="zh-CN"/>
        </w:rPr>
        <w:t xml:space="preserve"> 1</w:t>
      </w:r>
      <w:r w:rsidRPr="00131A52">
        <w:rPr>
          <w:rFonts w:eastAsia="MS Mincho"/>
          <w:b/>
          <w:bCs/>
          <w:lang w:eastAsia="zh-CN"/>
        </w:rPr>
        <w:t xml:space="preserve">: No indication </w:t>
      </w:r>
      <w:r w:rsidR="00430485">
        <w:rPr>
          <w:rFonts w:eastAsia="MS Mincho"/>
          <w:b/>
          <w:bCs/>
          <w:lang w:eastAsia="zh-CN"/>
        </w:rPr>
        <w:t xml:space="preserve">is </w:t>
      </w:r>
      <w:r w:rsidRPr="00131A52">
        <w:rPr>
          <w:rFonts w:eastAsia="MS Mincho"/>
          <w:b/>
          <w:bCs/>
          <w:lang w:eastAsia="zh-CN"/>
        </w:rPr>
        <w:t xml:space="preserve">to be introduced when </w:t>
      </w:r>
      <w:r w:rsidR="00F0796F" w:rsidRPr="00131A52">
        <w:rPr>
          <w:rFonts w:eastAsia="MS Mincho"/>
          <w:b/>
          <w:bCs/>
          <w:lang w:eastAsia="zh-CN"/>
        </w:rPr>
        <w:t xml:space="preserve">the link quality between </w:t>
      </w:r>
      <w:r w:rsidRPr="00131A52">
        <w:rPr>
          <w:rFonts w:eastAsia="MS Mincho"/>
          <w:b/>
          <w:bCs/>
          <w:lang w:eastAsia="zh-CN"/>
        </w:rPr>
        <w:t>the relay UE and peer remote UE is below a threshold</w:t>
      </w:r>
      <w:r w:rsidR="00F0796F" w:rsidRPr="00131A52">
        <w:rPr>
          <w:rFonts w:eastAsia="MS Mincho"/>
          <w:b/>
          <w:bCs/>
          <w:lang w:eastAsia="zh-CN"/>
        </w:rPr>
        <w:t>.</w:t>
      </w:r>
    </w:p>
    <w:p w14:paraId="49685EE0" w14:textId="61719C36" w:rsidR="00EA55C8" w:rsidRPr="00131A52" w:rsidRDefault="00EA55C8" w:rsidP="00E248F6">
      <w:pPr>
        <w:rPr>
          <w:rFonts w:eastAsia="MS Mincho"/>
          <w:u w:val="single"/>
          <w:lang w:eastAsia="zh-CN"/>
        </w:rPr>
      </w:pPr>
      <w:r w:rsidRPr="00131A52">
        <w:rPr>
          <w:rFonts w:eastAsia="MS Mincho"/>
          <w:u w:val="single"/>
          <w:lang w:eastAsia="zh-CN"/>
        </w:rPr>
        <w:t>Issue 2: Whether AS criterion needs to be introduced for switching from indirect path to direct path</w:t>
      </w:r>
    </w:p>
    <w:p w14:paraId="09D9A916" w14:textId="70D57EA4" w:rsidR="00430485" w:rsidRPr="002D6936" w:rsidRDefault="00430485" w:rsidP="00E248F6">
      <w:pPr>
        <w:rPr>
          <w:rFonts w:eastAsia="MS Mincho"/>
          <w:lang w:eastAsia="zh-CN"/>
        </w:rPr>
      </w:pPr>
      <w:r w:rsidRPr="00131A52">
        <w:rPr>
          <w:rFonts w:eastAsia="MS Mincho"/>
          <w:lang w:eastAsia="zh-CN"/>
        </w:rPr>
        <w:t>There was proposal in previous meeting that AS criterion needs to be introduced for switching from indirect path to direct path</w:t>
      </w:r>
      <w:r w:rsidR="006749FE" w:rsidRPr="00131A52">
        <w:rPr>
          <w:rFonts w:eastAsia="MS Mincho"/>
          <w:lang w:eastAsia="zh-CN"/>
        </w:rPr>
        <w:t xml:space="preserve">, e.g. when the direct path link quality (i.e. SL-RSRD) is above a threshold and indirect path link quality is below a threshold, </w:t>
      </w:r>
      <w:r w:rsidR="00845177">
        <w:rPr>
          <w:rFonts w:eastAsia="MS Mincho"/>
          <w:lang w:eastAsia="zh-CN"/>
        </w:rPr>
        <w:t xml:space="preserve">UE can switch from indirect path to direct path. However, in existing peer UE discovery and direct path communication, </w:t>
      </w:r>
      <w:r w:rsidR="00A23CD6">
        <w:rPr>
          <w:rFonts w:eastAsia="MS Mincho"/>
          <w:lang w:eastAsia="zh-CN"/>
        </w:rPr>
        <w:t xml:space="preserve">there is no AS layer criterion for the UE to determine whether to trigger PCR message. As long as the </w:t>
      </w:r>
      <w:r w:rsidR="0091479D">
        <w:rPr>
          <w:rFonts w:eastAsia="MS Mincho"/>
          <w:lang w:eastAsia="zh-CN"/>
        </w:rPr>
        <w:t xml:space="preserve">source </w:t>
      </w:r>
      <w:r w:rsidR="00A23CD6">
        <w:rPr>
          <w:rFonts w:eastAsia="MS Mincho"/>
          <w:lang w:eastAsia="zh-CN"/>
        </w:rPr>
        <w:t xml:space="preserve">UE can discover the target UE, </w:t>
      </w:r>
      <w:r w:rsidR="00F37B0E">
        <w:rPr>
          <w:rFonts w:eastAsia="MS Mincho"/>
          <w:lang w:eastAsia="zh-CN"/>
        </w:rPr>
        <w:t>the source UE can determine to switch from indirect path to direct path</w:t>
      </w:r>
      <w:r w:rsidR="004348C1">
        <w:rPr>
          <w:rFonts w:eastAsia="MS Mincho"/>
          <w:lang w:eastAsia="zh-CN"/>
        </w:rPr>
        <w:t>, no AS criterion is needed to this type of path switching.</w:t>
      </w:r>
    </w:p>
    <w:p w14:paraId="3FBCD57C" w14:textId="6943B4A9" w:rsidR="00E248F6" w:rsidRDefault="00E248F6" w:rsidP="00E248F6">
      <w:pPr>
        <w:rPr>
          <w:rFonts w:eastAsia="MS Mincho"/>
          <w:b/>
          <w:bCs/>
          <w:lang w:eastAsia="zh-CN"/>
        </w:rPr>
      </w:pPr>
      <w:r w:rsidRPr="00131A52">
        <w:rPr>
          <w:rFonts w:eastAsia="MS Mincho"/>
          <w:b/>
          <w:bCs/>
          <w:lang w:eastAsia="zh-CN"/>
        </w:rPr>
        <w:t>Proposal</w:t>
      </w:r>
      <w:r w:rsidR="00255340">
        <w:rPr>
          <w:rFonts w:eastAsia="MS Mincho"/>
          <w:b/>
          <w:bCs/>
          <w:lang w:eastAsia="zh-CN"/>
        </w:rPr>
        <w:t xml:space="preserve"> 2</w:t>
      </w:r>
      <w:r w:rsidRPr="00131A52">
        <w:rPr>
          <w:rFonts w:eastAsia="MS Mincho"/>
          <w:b/>
          <w:bCs/>
          <w:lang w:eastAsia="zh-CN"/>
        </w:rPr>
        <w:t>: AS criterion is not needed for switching from indirect path to direct path. UE can switch to direct path once discovering the target remote UE.</w:t>
      </w:r>
    </w:p>
    <w:p w14:paraId="6576998C" w14:textId="116A0B06" w:rsidR="009D4911" w:rsidRPr="004D3600" w:rsidRDefault="009D4911" w:rsidP="00E248F6">
      <w:pPr>
        <w:rPr>
          <w:rFonts w:eastAsia="MS Mincho"/>
          <w:lang w:eastAsia="zh-CN"/>
        </w:rPr>
      </w:pPr>
      <w:r w:rsidRPr="004D3600">
        <w:rPr>
          <w:rFonts w:eastAsia="MS Mincho"/>
          <w:lang w:eastAsia="zh-CN"/>
        </w:rPr>
        <w:t>Issue 3: How to coordinate the final Relay UE between the source and target Remote UE</w:t>
      </w:r>
    </w:p>
    <w:p w14:paraId="13025BF9" w14:textId="15223A5E" w:rsidR="00693AE2" w:rsidRPr="002D6936" w:rsidRDefault="00E67AAC" w:rsidP="00E248F6">
      <w:pPr>
        <w:rPr>
          <w:rFonts w:eastAsia="MS Mincho"/>
          <w:lang w:eastAsia="zh-CN"/>
        </w:rPr>
      </w:pPr>
      <w:r w:rsidRPr="00131A52">
        <w:rPr>
          <w:rFonts w:eastAsia="MS Mincho"/>
          <w:lang w:eastAsia="zh-CN"/>
        </w:rPr>
        <w:t xml:space="preserve">There was discussion </w:t>
      </w:r>
      <w:r w:rsidR="00BE151D">
        <w:t>whether/how to handle the case that remote UE and its peer remote UE may select two different relay UEs simultaneously for communicating with each other</w:t>
      </w:r>
      <w:r w:rsidR="00BE151D">
        <w:rPr>
          <w:rFonts w:eastAsia="MS Mincho"/>
          <w:lang w:eastAsia="zh-CN"/>
        </w:rPr>
        <w:t>.</w:t>
      </w:r>
      <w:r w:rsidR="00A10E6E">
        <w:rPr>
          <w:rFonts w:eastAsia="MS Mincho"/>
          <w:lang w:eastAsia="zh-CN"/>
        </w:rPr>
        <w:t xml:space="preserve"> This is already covered </w:t>
      </w:r>
      <w:r w:rsidR="008B62EB">
        <w:rPr>
          <w:rFonts w:eastAsia="MS Mincho"/>
          <w:lang w:eastAsia="zh-CN"/>
        </w:rPr>
        <w:t>SA2 specification. For Modal A discovery, it is the source Remote UE to select the final Relay UE</w:t>
      </w:r>
      <w:r w:rsidR="00954A36">
        <w:rPr>
          <w:rFonts w:eastAsia="MS Mincho"/>
          <w:lang w:eastAsia="zh-CN"/>
        </w:rPr>
        <w:t xml:space="preserve"> among the candidate Relay UEs announcing the target Remote UE</w:t>
      </w:r>
      <w:r w:rsidR="008B62EB">
        <w:rPr>
          <w:rFonts w:eastAsia="MS Mincho"/>
          <w:lang w:eastAsia="zh-CN"/>
        </w:rPr>
        <w:t>; for Modal B discovery, it is the target Remote UE to select the final Relay UE</w:t>
      </w:r>
      <w:r w:rsidR="00954A36">
        <w:rPr>
          <w:rFonts w:eastAsia="MS Mincho"/>
          <w:lang w:eastAsia="zh-CN"/>
        </w:rPr>
        <w:t xml:space="preserve"> </w:t>
      </w:r>
      <w:r w:rsidR="00DB0E0B">
        <w:t>according to the signal strength, local policy, operator policy per Relay Service Code if any</w:t>
      </w:r>
      <w:r w:rsidR="008B62EB">
        <w:rPr>
          <w:rFonts w:eastAsia="MS Mincho"/>
          <w:lang w:eastAsia="zh-CN"/>
        </w:rPr>
        <w:t>; for integrated discovery, it is the target Remote UE to select</w:t>
      </w:r>
      <w:r w:rsidR="00E25E3E">
        <w:rPr>
          <w:rFonts w:eastAsia="MS Mincho"/>
          <w:lang w:eastAsia="zh-CN"/>
        </w:rPr>
        <w:t xml:space="preserve"> the final</w:t>
      </w:r>
      <w:r w:rsidR="002D6936">
        <w:rPr>
          <w:rFonts w:eastAsia="MS Mincho"/>
          <w:lang w:eastAsia="zh-CN"/>
        </w:rPr>
        <w:t xml:space="preserve"> Relay UE.</w:t>
      </w:r>
    </w:p>
    <w:p w14:paraId="02FAA768" w14:textId="7D84E821" w:rsidR="00E248F6" w:rsidRPr="00131A52" w:rsidRDefault="00E248F6" w:rsidP="00131A52">
      <w:pPr>
        <w:rPr>
          <w:b/>
          <w:lang w:eastAsia="zh-CN"/>
        </w:rPr>
      </w:pPr>
      <w:r w:rsidRPr="00131A52">
        <w:rPr>
          <w:rFonts w:eastAsia="MS Mincho"/>
          <w:b/>
          <w:bCs/>
          <w:lang w:eastAsia="zh-CN"/>
        </w:rPr>
        <w:t>Proposal</w:t>
      </w:r>
      <w:r w:rsidR="00255340">
        <w:rPr>
          <w:rFonts w:eastAsia="MS Mincho"/>
          <w:b/>
          <w:bCs/>
          <w:lang w:eastAsia="zh-CN"/>
        </w:rPr>
        <w:t xml:space="preserve"> 3</w:t>
      </w:r>
      <w:r w:rsidRPr="00131A52">
        <w:rPr>
          <w:rFonts w:eastAsia="MS Mincho"/>
          <w:b/>
          <w:bCs/>
          <w:lang w:eastAsia="zh-CN"/>
        </w:rPr>
        <w:t xml:space="preserve">: </w:t>
      </w:r>
      <w:r w:rsidR="00F37102">
        <w:rPr>
          <w:rFonts w:eastAsia="MS Mincho"/>
          <w:b/>
          <w:bCs/>
          <w:lang w:eastAsia="zh-CN"/>
        </w:rPr>
        <w:t xml:space="preserve">RAN2 follows SA2 </w:t>
      </w:r>
      <w:r w:rsidR="00CF122A">
        <w:rPr>
          <w:rFonts w:eastAsia="MS Mincho"/>
          <w:b/>
          <w:bCs/>
          <w:lang w:eastAsia="zh-CN"/>
        </w:rPr>
        <w:t xml:space="preserve">and CT1 </w:t>
      </w:r>
      <w:r w:rsidR="00F37102">
        <w:rPr>
          <w:rFonts w:eastAsia="MS Mincho"/>
          <w:b/>
          <w:bCs/>
          <w:lang w:eastAsia="zh-CN"/>
        </w:rPr>
        <w:t>specification on</w:t>
      </w:r>
      <w:r w:rsidRPr="00131A52">
        <w:rPr>
          <w:rFonts w:eastAsia="MS Mincho"/>
          <w:b/>
          <w:bCs/>
          <w:lang w:eastAsia="zh-CN"/>
        </w:rPr>
        <w:t xml:space="preserve"> how to coordinate the final Relay UE between the source and target Remote UE</w:t>
      </w:r>
      <w:r w:rsidR="00F37102" w:rsidRPr="00F37102">
        <w:rPr>
          <w:rFonts w:eastAsia="MS Mincho"/>
          <w:b/>
          <w:bCs/>
          <w:lang w:eastAsia="zh-CN"/>
        </w:rPr>
        <w:t xml:space="preserve"> </w:t>
      </w:r>
      <w:r w:rsidR="00F37102">
        <w:rPr>
          <w:rFonts w:eastAsia="MS Mincho"/>
          <w:b/>
          <w:bCs/>
          <w:lang w:eastAsia="zh-CN"/>
        </w:rPr>
        <w:t xml:space="preserve">in </w:t>
      </w:r>
      <w:proofErr w:type="spellStart"/>
      <w:r w:rsidR="00F37102" w:rsidRPr="00061483">
        <w:rPr>
          <w:rFonts w:eastAsia="MS Mincho"/>
          <w:b/>
          <w:bCs/>
          <w:lang w:eastAsia="zh-CN"/>
        </w:rPr>
        <w:t>ProSe</w:t>
      </w:r>
      <w:proofErr w:type="spellEnd"/>
      <w:r w:rsidR="00F37102" w:rsidRPr="00061483">
        <w:rPr>
          <w:rFonts w:eastAsia="MS Mincho"/>
          <w:b/>
          <w:bCs/>
          <w:lang w:eastAsia="zh-CN"/>
        </w:rPr>
        <w:t xml:space="preserve"> layer</w:t>
      </w:r>
      <w:r w:rsidRPr="00131A52">
        <w:rPr>
          <w:rFonts w:eastAsia="MS Mincho"/>
          <w:b/>
          <w:bCs/>
          <w:lang w:eastAsia="zh-CN"/>
        </w:rPr>
        <w:t>.</w:t>
      </w:r>
    </w:p>
    <w:p w14:paraId="0E241CFA" w14:textId="3C24987A" w:rsidR="00E141CF" w:rsidRDefault="00105CEC" w:rsidP="00D6636F">
      <w:pPr>
        <w:pStyle w:val="Heading3"/>
        <w:numPr>
          <w:ilvl w:val="0"/>
          <w:numId w:val="0"/>
        </w:numPr>
        <w:rPr>
          <w:lang w:eastAsia="zh-CN"/>
        </w:rPr>
      </w:pPr>
      <w:r>
        <w:rPr>
          <w:lang w:eastAsia="zh-CN"/>
        </w:rPr>
        <w:lastRenderedPageBreak/>
        <w:t xml:space="preserve">2.1 </w:t>
      </w:r>
      <w:r w:rsidR="00E141CF">
        <w:rPr>
          <w:lang w:eastAsia="zh-CN"/>
        </w:rPr>
        <w:t>Layer-2 specific</w:t>
      </w:r>
    </w:p>
    <w:p w14:paraId="48AB8D91" w14:textId="4479A683" w:rsidR="00DC34BE" w:rsidRDefault="00502590" w:rsidP="00EF164B">
      <w:pPr>
        <w:pStyle w:val="Heading4"/>
        <w:numPr>
          <w:ilvl w:val="0"/>
          <w:numId w:val="0"/>
        </w:numPr>
        <w:ind w:left="1310" w:hanging="1310"/>
        <w:rPr>
          <w:lang w:eastAsia="zh-CN"/>
        </w:rPr>
      </w:pPr>
      <w:r w:rsidRPr="005A7997">
        <w:rPr>
          <w:lang w:eastAsia="zh-CN"/>
        </w:rPr>
        <w:t>2.</w:t>
      </w:r>
      <w:r w:rsidR="00E141CF">
        <w:rPr>
          <w:lang w:eastAsia="zh-CN"/>
        </w:rPr>
        <w:t>2.</w:t>
      </w:r>
      <w:r w:rsidR="000320A4">
        <w:rPr>
          <w:lang w:eastAsia="zh-CN"/>
        </w:rPr>
        <w:t>1</w:t>
      </w:r>
      <w:r w:rsidRPr="005A7997">
        <w:rPr>
          <w:lang w:eastAsia="zh-CN"/>
        </w:rPr>
        <w:t xml:space="preserve"> </w:t>
      </w:r>
      <w:bookmarkStart w:id="6" w:name="_Hlk126849493"/>
      <w:r w:rsidR="004B009A">
        <w:rPr>
          <w:lang w:eastAsia="zh-CN"/>
        </w:rPr>
        <w:t>I</w:t>
      </w:r>
      <w:r w:rsidR="004B009A" w:rsidRPr="00864AF0">
        <w:rPr>
          <w:lang w:eastAsia="zh-CN"/>
        </w:rPr>
        <w:t>dentif</w:t>
      </w:r>
      <w:r w:rsidR="004B009A">
        <w:rPr>
          <w:lang w:eastAsia="zh-CN"/>
        </w:rPr>
        <w:t>ication of</w:t>
      </w:r>
      <w:r w:rsidR="004B009A" w:rsidRPr="00864AF0">
        <w:rPr>
          <w:lang w:eastAsia="zh-CN"/>
        </w:rPr>
        <w:t xml:space="preserve"> the S-Remote UE/D-Remote UE</w:t>
      </w:r>
      <w:bookmarkEnd w:id="6"/>
    </w:p>
    <w:p w14:paraId="626CD553" w14:textId="2530D698" w:rsidR="00B17AC6" w:rsidRDefault="002B44F0" w:rsidP="00976D1E">
      <w:pPr>
        <w:rPr>
          <w:rFonts w:eastAsia="MS Mincho"/>
          <w:lang w:eastAsia="zh-CN"/>
        </w:rPr>
      </w:pPr>
      <w:r>
        <w:rPr>
          <w:rFonts w:eastAsia="MS Mincho"/>
          <w:lang w:eastAsia="zh-CN"/>
        </w:rPr>
        <w:t>In last RAN2 meeting</w:t>
      </w:r>
      <w:r w:rsidR="00C03A52">
        <w:rPr>
          <w:rFonts w:eastAsia="MS Mincho"/>
          <w:lang w:eastAsia="zh-CN"/>
        </w:rPr>
        <w:t>, there were some discussion and agreement on identification of Remote UE in SRAP layer.</w:t>
      </w:r>
    </w:p>
    <w:p w14:paraId="0701535B" w14:textId="77777777" w:rsidR="00C03A52" w:rsidRDefault="00C03A52" w:rsidP="00C03A52">
      <w:pPr>
        <w:pStyle w:val="Doc-text2"/>
        <w:pBdr>
          <w:top w:val="single" w:sz="4" w:space="1" w:color="auto"/>
          <w:left w:val="single" w:sz="4" w:space="4" w:color="auto"/>
          <w:bottom w:val="single" w:sz="4" w:space="1" w:color="auto"/>
          <w:right w:val="single" w:sz="4" w:space="4" w:color="auto"/>
        </w:pBdr>
      </w:pPr>
      <w:r>
        <w:t>Agreements:</w:t>
      </w:r>
    </w:p>
    <w:p w14:paraId="58E78DB8" w14:textId="77777777" w:rsidR="00C03A52" w:rsidRDefault="00C03A52" w:rsidP="00C03A52">
      <w:pPr>
        <w:pStyle w:val="Doc-text2"/>
        <w:pBdr>
          <w:top w:val="single" w:sz="4" w:space="1" w:color="auto"/>
          <w:left w:val="single" w:sz="4" w:space="4" w:color="auto"/>
          <w:bottom w:val="single" w:sz="4" w:space="1" w:color="auto"/>
          <w:right w:val="single" w:sz="4" w:space="4" w:color="auto"/>
        </w:pBdr>
      </w:pPr>
      <w:r>
        <w:t xml:space="preserve">For the possible use of a short ID in U2U relay, RAN2 will </w:t>
      </w:r>
      <w:proofErr w:type="spellStart"/>
      <w:r>
        <w:t>downselect</w:t>
      </w:r>
      <w:proofErr w:type="spellEnd"/>
      <w:r>
        <w:t xml:space="preserve"> between the following options for identifying the source and destination remote UEs at the SRAP layer:</w:t>
      </w:r>
    </w:p>
    <w:p w14:paraId="4634A682" w14:textId="77777777" w:rsidR="00C03A52" w:rsidRDefault="00C03A52" w:rsidP="00C03A52">
      <w:pPr>
        <w:pStyle w:val="Doc-text2"/>
        <w:pBdr>
          <w:top w:val="single" w:sz="4" w:space="1" w:color="auto"/>
          <w:left w:val="single" w:sz="4" w:space="4" w:color="auto"/>
          <w:bottom w:val="single" w:sz="4" w:space="1" w:color="auto"/>
          <w:right w:val="single" w:sz="4" w:space="4" w:color="auto"/>
        </w:pBdr>
      </w:pPr>
      <w:r>
        <w:t>a)</w:t>
      </w:r>
      <w:r>
        <w:tab/>
        <w:t>Single ID, identifying the source and destination remote UEs</w:t>
      </w:r>
    </w:p>
    <w:p w14:paraId="6CE49AD2" w14:textId="77777777" w:rsidR="00C03A52" w:rsidRDefault="00C03A52" w:rsidP="00C03A52">
      <w:pPr>
        <w:pStyle w:val="Doc-text2"/>
        <w:pBdr>
          <w:top w:val="single" w:sz="4" w:space="1" w:color="auto"/>
          <w:left w:val="single" w:sz="4" w:space="4" w:color="auto"/>
          <w:bottom w:val="single" w:sz="4" w:space="1" w:color="auto"/>
          <w:right w:val="single" w:sz="4" w:space="4" w:color="auto"/>
        </w:pBdr>
      </w:pPr>
      <w:r>
        <w:t>b)</w:t>
      </w:r>
      <w:r>
        <w:tab/>
        <w:t>Source ID and Destination ID</w:t>
      </w:r>
    </w:p>
    <w:p w14:paraId="19146313" w14:textId="77777777" w:rsidR="00C03A52" w:rsidRDefault="00C03A52" w:rsidP="00C03A52">
      <w:pPr>
        <w:pStyle w:val="Doc-text2"/>
        <w:pBdr>
          <w:top w:val="single" w:sz="4" w:space="1" w:color="auto"/>
          <w:left w:val="single" w:sz="4" w:space="4" w:color="auto"/>
          <w:bottom w:val="single" w:sz="4" w:space="1" w:color="auto"/>
          <w:right w:val="single" w:sz="4" w:space="4" w:color="auto"/>
        </w:pBdr>
      </w:pPr>
      <w:r>
        <w:t>For the possible use of a short ID in U2U relay, the U2U relay UE performs the ID assignment. FFS if this ID should be assigned hop-by-hop or globally.</w:t>
      </w:r>
    </w:p>
    <w:p w14:paraId="3E29A240" w14:textId="77777777" w:rsidR="00C03A52" w:rsidRPr="00423B29" w:rsidRDefault="00C03A52" w:rsidP="00C03A52">
      <w:pPr>
        <w:pStyle w:val="Doc-text2"/>
        <w:pBdr>
          <w:top w:val="single" w:sz="4" w:space="1" w:color="auto"/>
          <w:left w:val="single" w:sz="4" w:space="4" w:color="auto"/>
          <w:bottom w:val="single" w:sz="4" w:space="1" w:color="auto"/>
          <w:right w:val="single" w:sz="4" w:space="4" w:color="auto"/>
        </w:pBdr>
      </w:pPr>
      <w:r>
        <w:t>These agreements do not imply agreement to use a short ID.</w:t>
      </w:r>
    </w:p>
    <w:p w14:paraId="474040C3" w14:textId="1803A942" w:rsidR="00C03A52" w:rsidRDefault="00927E0D" w:rsidP="00976D1E">
      <w:pPr>
        <w:rPr>
          <w:rFonts w:eastAsia="MS Mincho"/>
          <w:lang w:eastAsia="zh-CN"/>
        </w:rPr>
      </w:pPr>
      <w:r>
        <w:rPr>
          <w:rFonts w:eastAsia="MS Mincho"/>
          <w:lang w:eastAsia="zh-CN"/>
        </w:rPr>
        <w:t>Based on the discussion and progress, there are the following possible options</w:t>
      </w:r>
      <w:r w:rsidR="00995F3F">
        <w:rPr>
          <w:rFonts w:eastAsia="MS Mincho"/>
          <w:lang w:eastAsia="zh-CN"/>
        </w:rPr>
        <w:t xml:space="preserve"> to be considered.</w:t>
      </w:r>
    </w:p>
    <w:p w14:paraId="5F80F628" w14:textId="51A9BA6C" w:rsidR="00995F3F" w:rsidRPr="00131A52" w:rsidRDefault="00995F3F" w:rsidP="00976D1E">
      <w:pPr>
        <w:rPr>
          <w:rFonts w:eastAsia="MS Mincho"/>
          <w:u w:val="single"/>
          <w:lang w:eastAsia="zh-CN"/>
        </w:rPr>
      </w:pPr>
      <w:r w:rsidRPr="00131A52">
        <w:rPr>
          <w:rFonts w:eastAsia="MS Mincho"/>
          <w:u w:val="single"/>
          <w:lang w:eastAsia="zh-CN"/>
        </w:rPr>
        <w:t xml:space="preserve">Option 1: Single </w:t>
      </w:r>
      <w:r w:rsidR="00BC3C3B">
        <w:rPr>
          <w:rFonts w:eastAsia="MS Mincho"/>
          <w:u w:val="single"/>
          <w:lang w:eastAsia="zh-CN"/>
        </w:rPr>
        <w:t xml:space="preserve">local </w:t>
      </w:r>
      <w:r w:rsidRPr="00131A52">
        <w:rPr>
          <w:rFonts w:eastAsia="MS Mincho"/>
          <w:u w:val="single"/>
          <w:lang w:eastAsia="zh-CN"/>
        </w:rPr>
        <w:t xml:space="preserve">ID, globally </w:t>
      </w:r>
      <w:r w:rsidR="00BC3C3B" w:rsidRPr="002D6936">
        <w:rPr>
          <w:rFonts w:eastAsia="MS Mincho"/>
          <w:u w:val="single"/>
          <w:lang w:eastAsia="zh-CN"/>
        </w:rPr>
        <w:t>assignment</w:t>
      </w:r>
    </w:p>
    <w:p w14:paraId="456484F7" w14:textId="557A4323" w:rsidR="00B17AC6" w:rsidRDefault="00BC3C3B" w:rsidP="00976D1E">
      <w:pPr>
        <w:rPr>
          <w:rFonts w:eastAsia="MS Mincho"/>
          <w:lang w:eastAsia="zh-CN"/>
        </w:rPr>
      </w:pPr>
      <w:r>
        <w:rPr>
          <w:rFonts w:eastAsia="MS Mincho"/>
          <w:lang w:eastAsia="zh-CN"/>
        </w:rPr>
        <w:t xml:space="preserve">In this option, </w:t>
      </w:r>
      <w:r w:rsidR="00D3439C">
        <w:rPr>
          <w:rFonts w:eastAsia="MS Mincho"/>
          <w:lang w:eastAsia="zh-CN"/>
        </w:rPr>
        <w:t>single local ID is used in each hop, and the single local ID is assigned globally, that means the local ID is same on each hop.</w:t>
      </w:r>
    </w:p>
    <w:p w14:paraId="40DC4724" w14:textId="358A11C8" w:rsidR="002D47A4" w:rsidRDefault="008A0BB6" w:rsidP="00976D1E">
      <w:pPr>
        <w:rPr>
          <w:rFonts w:eastAsia="MS Mincho"/>
          <w:lang w:eastAsia="zh-CN"/>
        </w:rPr>
      </w:pPr>
      <w:r>
        <w:rPr>
          <w:rFonts w:eastAsia="MS Mincho"/>
          <w:lang w:eastAsia="zh-CN"/>
        </w:rPr>
        <w:t>This option has collision issue in case of multi-hop Re</w:t>
      </w:r>
      <w:r w:rsidR="007F56E3">
        <w:rPr>
          <w:rFonts w:eastAsia="MS Mincho"/>
          <w:lang w:eastAsia="zh-CN"/>
        </w:rPr>
        <w:t xml:space="preserve">lays, if there is no centralized node to coordinate the global local ID assignment, then the local ID could be </w:t>
      </w:r>
      <w:r w:rsidR="007C4E40">
        <w:rPr>
          <w:rFonts w:eastAsia="MS Mincho"/>
          <w:lang w:eastAsia="zh-CN"/>
        </w:rPr>
        <w:t>collide. Taking the following as an example</w:t>
      </w:r>
      <w:r w:rsidR="001117D4">
        <w:rPr>
          <w:rFonts w:eastAsia="MS Mincho"/>
          <w:lang w:eastAsia="zh-CN"/>
        </w:rPr>
        <w:t xml:space="preserve">, </w:t>
      </w:r>
      <w:r w:rsidR="006E143B">
        <w:rPr>
          <w:rFonts w:eastAsia="MS Mincho"/>
          <w:lang w:eastAsia="zh-CN"/>
        </w:rPr>
        <w:t>when the D-UE1 receives</w:t>
      </w:r>
      <w:r w:rsidR="00A47395">
        <w:rPr>
          <w:rFonts w:eastAsia="MS Mincho"/>
          <w:lang w:eastAsia="zh-CN"/>
        </w:rPr>
        <w:t xml:space="preserve"> traffics from the shared link, D-UE1</w:t>
      </w:r>
      <w:r w:rsidR="00305CAF">
        <w:rPr>
          <w:rFonts w:eastAsia="MS Mincho"/>
          <w:lang w:eastAsia="zh-CN"/>
        </w:rPr>
        <w:t xml:space="preserve"> does not know the traffic is from S-UE1 or S-UE2.</w:t>
      </w:r>
    </w:p>
    <w:p w14:paraId="26CA93BB" w14:textId="29DBEE29" w:rsidR="004A628D" w:rsidRDefault="004A628D" w:rsidP="00AD53AF">
      <w:pPr>
        <w:ind w:left="720"/>
        <w:rPr>
          <w:rFonts w:eastAsia="MS Mincho"/>
          <w:lang w:eastAsia="zh-CN"/>
        </w:rPr>
      </w:pPr>
      <w:r>
        <w:rPr>
          <w:rFonts w:eastAsia="MS Mincho"/>
          <w:lang w:eastAsia="zh-CN"/>
        </w:rPr>
        <w:t>- S-UE1/</w:t>
      </w:r>
      <w:r w:rsidR="000B6585">
        <w:rPr>
          <w:rFonts w:eastAsia="MS Mincho"/>
          <w:lang w:eastAsia="zh-CN"/>
        </w:rPr>
        <w:t>D-UE1 communication share the same PC5 link with S-UE2/D-UE</w:t>
      </w:r>
      <w:r w:rsidR="006461D4">
        <w:rPr>
          <w:rFonts w:eastAsia="MS Mincho"/>
          <w:lang w:eastAsia="zh-CN"/>
        </w:rPr>
        <w:t>1</w:t>
      </w:r>
      <w:r w:rsidR="00AD53AF">
        <w:rPr>
          <w:rFonts w:eastAsia="MS Mincho"/>
          <w:lang w:eastAsia="zh-CN"/>
        </w:rPr>
        <w:t xml:space="preserve">    </w:t>
      </w:r>
      <w:r w:rsidR="006461D4">
        <w:rPr>
          <w:rFonts w:eastAsia="MS Mincho"/>
          <w:lang w:eastAsia="zh-CN"/>
        </w:rPr>
        <w:t xml:space="preserve">  </w:t>
      </w:r>
      <w:r w:rsidR="00AD53AF">
        <w:rPr>
          <w:rFonts w:eastAsia="MS Mincho"/>
          <w:lang w:eastAsia="zh-CN"/>
        </w:rPr>
        <w:t>communication</w:t>
      </w:r>
    </w:p>
    <w:p w14:paraId="4E6E69DC" w14:textId="4B200773" w:rsidR="00DF16D0" w:rsidRDefault="002D47A4" w:rsidP="002D47A4">
      <w:pPr>
        <w:ind w:firstLine="720"/>
        <w:rPr>
          <w:rFonts w:eastAsia="MS Mincho"/>
          <w:lang w:eastAsia="zh-CN"/>
        </w:rPr>
      </w:pPr>
      <w:r>
        <w:rPr>
          <w:rFonts w:eastAsia="MS Mincho"/>
          <w:lang w:eastAsia="zh-CN"/>
        </w:rPr>
        <w:t>- Local ID #1 is assigned for S-UE1/D-UE</w:t>
      </w:r>
      <w:r w:rsidR="001117D4">
        <w:rPr>
          <w:rFonts w:eastAsia="MS Mincho"/>
          <w:lang w:eastAsia="zh-CN"/>
        </w:rPr>
        <w:t>1</w:t>
      </w:r>
      <w:r>
        <w:rPr>
          <w:rFonts w:eastAsia="MS Mincho"/>
          <w:lang w:eastAsia="zh-CN"/>
        </w:rPr>
        <w:t xml:space="preserve"> connection</w:t>
      </w:r>
      <w:r w:rsidR="003B5EFD">
        <w:rPr>
          <w:rFonts w:eastAsia="MS Mincho"/>
          <w:lang w:eastAsia="zh-CN"/>
        </w:rPr>
        <w:t xml:space="preserve"> by Relay UE #1</w:t>
      </w:r>
    </w:p>
    <w:p w14:paraId="499BB712" w14:textId="7DBBB8EB" w:rsidR="003B5EFD" w:rsidRDefault="003B5EFD" w:rsidP="00131A52">
      <w:pPr>
        <w:ind w:firstLine="720"/>
        <w:rPr>
          <w:rFonts w:eastAsia="MS Mincho"/>
          <w:lang w:eastAsia="zh-CN"/>
        </w:rPr>
      </w:pPr>
      <w:r>
        <w:rPr>
          <w:rFonts w:eastAsia="MS Mincho"/>
          <w:lang w:eastAsia="zh-CN"/>
        </w:rPr>
        <w:t>- Local ID #1 is assigned</w:t>
      </w:r>
      <w:r w:rsidR="001117D4">
        <w:rPr>
          <w:rFonts w:eastAsia="MS Mincho"/>
          <w:lang w:eastAsia="zh-CN"/>
        </w:rPr>
        <w:t xml:space="preserve"> for S-UE2/D-UE</w:t>
      </w:r>
      <w:r w:rsidR="001641DC">
        <w:rPr>
          <w:rFonts w:eastAsia="MS Mincho"/>
          <w:lang w:eastAsia="zh-CN"/>
        </w:rPr>
        <w:t>1</w:t>
      </w:r>
      <w:r w:rsidR="001117D4">
        <w:rPr>
          <w:rFonts w:eastAsia="MS Mincho"/>
          <w:lang w:eastAsia="zh-CN"/>
        </w:rPr>
        <w:t xml:space="preserve"> connection by Relay UE #2</w:t>
      </w:r>
    </w:p>
    <w:p w14:paraId="52FE3191" w14:textId="77777777" w:rsidR="00B77996" w:rsidRDefault="00B77996" w:rsidP="00B77996">
      <w:pPr>
        <w:ind w:left="720"/>
        <w:rPr>
          <w:rFonts w:eastAsia="MS Mincho"/>
          <w:lang w:eastAsia="zh-CN"/>
        </w:rPr>
      </w:pPr>
      <w:r>
        <w:rPr>
          <w:rFonts w:eastAsia="MS Mincho"/>
          <w:lang w:eastAsia="zh-CN"/>
        </w:rPr>
        <w:t>- T</w:t>
      </w:r>
      <w:r w:rsidRPr="00B77996">
        <w:rPr>
          <w:rFonts w:eastAsia="MS Mincho"/>
          <w:lang w:eastAsia="zh-CN"/>
        </w:rPr>
        <w:t>here is no coordination between Relay UE #1 and Relay UE #2</w:t>
      </w:r>
    </w:p>
    <w:p w14:paraId="0E8D9550" w14:textId="43E7E71A" w:rsidR="00B17AC6" w:rsidRPr="00C4142B" w:rsidRDefault="00C24506" w:rsidP="00976D1E">
      <w:pPr>
        <w:rPr>
          <w:rFonts w:eastAsia="MS Mincho"/>
          <w:lang w:eastAsia="zh-CN"/>
        </w:rPr>
      </w:pPr>
      <w:r>
        <w:rPr>
          <w:rFonts w:eastAsia="MS Mincho"/>
          <w:lang w:eastAsia="zh-CN"/>
        </w:rPr>
        <w:t xml:space="preserve">For single-hop relay, </w:t>
      </w:r>
      <w:r w:rsidR="00DF7823">
        <w:rPr>
          <w:rFonts w:eastAsia="MS Mincho"/>
          <w:lang w:eastAsia="zh-CN"/>
        </w:rPr>
        <w:t>this is not issue</w:t>
      </w:r>
      <w:r w:rsidR="00941653" w:rsidRPr="00131A52">
        <w:rPr>
          <w:rFonts w:eastAsia="MS Mincho"/>
          <w:lang w:eastAsia="zh-CN"/>
        </w:rPr>
        <w:t xml:space="preserve">. Taking the following figure as example, </w:t>
      </w:r>
      <w:r w:rsidR="00BB2729" w:rsidRPr="00131A52">
        <w:rPr>
          <w:rFonts w:eastAsia="MS Mincho"/>
          <w:lang w:eastAsia="zh-CN"/>
        </w:rPr>
        <w:t>Relay UE1 assigns Local ID #1 for S-UE1/D-UE1</w:t>
      </w:r>
      <w:r w:rsidR="00C4142B" w:rsidRPr="00131A52">
        <w:rPr>
          <w:rFonts w:eastAsia="MS Mincho"/>
          <w:lang w:eastAsia="zh-CN"/>
        </w:rPr>
        <w:t xml:space="preserve"> communication, </w:t>
      </w:r>
      <w:r w:rsidR="00AD443B">
        <w:rPr>
          <w:rFonts w:eastAsia="MS Mincho"/>
          <w:lang w:eastAsia="zh-CN"/>
        </w:rPr>
        <w:t>when Relay UE2 assign local ID for S-UE2/D-UE2, Relay UEs will avoid assigning local ID #1</w:t>
      </w:r>
      <w:r w:rsidR="0067785C">
        <w:rPr>
          <w:rFonts w:eastAsia="MS Mincho"/>
          <w:lang w:eastAsia="zh-CN"/>
        </w:rPr>
        <w:t>. Then there is no collision issue when only single-hop relay is considered.</w:t>
      </w:r>
    </w:p>
    <w:p w14:paraId="0EBB5094" w14:textId="73C11BBB" w:rsidR="00941653" w:rsidRDefault="00564A1E" w:rsidP="00976D1E">
      <w:pPr>
        <w:rPr>
          <w:rFonts w:eastAsia="MS Mincho"/>
          <w:lang w:eastAsia="zh-CN"/>
        </w:rPr>
      </w:pPr>
      <w:r>
        <w:t xml:space="preserve">                            </w:t>
      </w:r>
      <w:r w:rsidR="00941653">
        <w:object w:dxaOrig="8153" w:dyaOrig="630" w14:anchorId="6D58E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pt;height:19.9pt" o:ole="">
            <v:imagedata r:id="rId11" o:title=""/>
          </v:shape>
          <o:OLEObject Type="Embed" ProgID="Visio.Drawing.15" ShapeID="_x0000_i1025" DrawAspect="Content" ObjectID="_1753260925" r:id="rId12"/>
        </w:object>
      </w:r>
    </w:p>
    <w:p w14:paraId="620B65DF" w14:textId="0B8464C2" w:rsidR="00101094" w:rsidRDefault="008B0C4F" w:rsidP="00976D1E">
      <w:pPr>
        <w:rPr>
          <w:rFonts w:eastAsia="MS Mincho"/>
          <w:b/>
          <w:bCs/>
          <w:lang w:eastAsia="zh-CN"/>
        </w:rPr>
      </w:pPr>
      <w:r w:rsidRPr="00131A52">
        <w:rPr>
          <w:rFonts w:eastAsia="MS Mincho"/>
          <w:b/>
          <w:bCs/>
          <w:lang w:eastAsia="zh-CN"/>
        </w:rPr>
        <w:t>Observation</w:t>
      </w:r>
      <w:r w:rsidR="00255340">
        <w:rPr>
          <w:rFonts w:eastAsia="MS Mincho"/>
          <w:b/>
          <w:bCs/>
          <w:lang w:eastAsia="zh-CN"/>
        </w:rPr>
        <w:t xml:space="preserve"> 1</w:t>
      </w:r>
      <w:r w:rsidRPr="00131A52">
        <w:rPr>
          <w:rFonts w:eastAsia="MS Mincho"/>
          <w:b/>
          <w:bCs/>
          <w:lang w:eastAsia="zh-CN"/>
        </w:rPr>
        <w:t>: If</w:t>
      </w:r>
      <w:r w:rsidR="00F061C9" w:rsidRPr="00131A52">
        <w:rPr>
          <w:rFonts w:eastAsia="MS Mincho"/>
          <w:b/>
          <w:bCs/>
          <w:lang w:eastAsia="zh-CN"/>
        </w:rPr>
        <w:t xml:space="preserve"> using</w:t>
      </w:r>
      <w:r w:rsidRPr="00131A52">
        <w:rPr>
          <w:rFonts w:eastAsia="MS Mincho"/>
          <w:b/>
          <w:bCs/>
          <w:lang w:eastAsia="zh-CN"/>
        </w:rPr>
        <w:t xml:space="preserve"> single global local ID assignment, </w:t>
      </w:r>
      <w:r w:rsidR="00C10D16">
        <w:rPr>
          <w:rFonts w:eastAsia="MS Mincho"/>
          <w:b/>
          <w:bCs/>
          <w:lang w:eastAsia="zh-CN"/>
        </w:rPr>
        <w:t>there could be collision issue in case of multi-hop relays; there is no collision issue in case of single-hop relay.</w:t>
      </w:r>
    </w:p>
    <w:p w14:paraId="490EA1DD" w14:textId="3BAA7E9A" w:rsidR="00863F28" w:rsidRDefault="00863F28" w:rsidP="00976D1E">
      <w:pPr>
        <w:rPr>
          <w:rFonts w:eastAsia="MS Mincho"/>
          <w:lang w:eastAsia="zh-CN"/>
        </w:rPr>
      </w:pPr>
      <w:r w:rsidRPr="004D3600">
        <w:rPr>
          <w:rFonts w:eastAsia="MS Mincho"/>
          <w:lang w:eastAsia="zh-CN"/>
        </w:rPr>
        <w:t xml:space="preserve">One benefit of option 1 is, </w:t>
      </w:r>
      <w:r w:rsidR="0073005F" w:rsidRPr="004D3600">
        <w:rPr>
          <w:rFonts w:eastAsia="MS Mincho"/>
          <w:lang w:eastAsia="zh-CN"/>
        </w:rPr>
        <w:t xml:space="preserve">the existing SRAP header and </w:t>
      </w:r>
      <w:r w:rsidR="00460BEB" w:rsidRPr="004D3600">
        <w:rPr>
          <w:rFonts w:eastAsia="MS Mincho"/>
          <w:lang w:eastAsia="zh-CN"/>
        </w:rPr>
        <w:t xml:space="preserve">Relay </w:t>
      </w:r>
      <w:r w:rsidR="009F24A4" w:rsidRPr="004D3600">
        <w:rPr>
          <w:rFonts w:eastAsia="MS Mincho"/>
          <w:lang w:eastAsia="zh-CN"/>
        </w:rPr>
        <w:t xml:space="preserve">UE </w:t>
      </w:r>
      <w:r w:rsidR="004F2F0A" w:rsidRPr="004D3600">
        <w:rPr>
          <w:rFonts w:eastAsia="MS Mincho"/>
          <w:lang w:eastAsia="zh-CN"/>
        </w:rPr>
        <w:t xml:space="preserve">SRAP </w:t>
      </w:r>
      <w:r w:rsidR="009F24A4" w:rsidRPr="004D3600">
        <w:rPr>
          <w:rFonts w:eastAsia="MS Mincho"/>
          <w:lang w:eastAsia="zh-CN"/>
        </w:rPr>
        <w:t xml:space="preserve">behavior in U2N relay can be </w:t>
      </w:r>
      <w:r w:rsidR="004F2F0A" w:rsidRPr="004D3600">
        <w:rPr>
          <w:rFonts w:eastAsia="MS Mincho"/>
          <w:lang w:eastAsia="zh-CN"/>
        </w:rPr>
        <w:t xml:space="preserve">almost </w:t>
      </w:r>
      <w:r w:rsidR="009F24A4" w:rsidRPr="004D3600">
        <w:rPr>
          <w:rFonts w:eastAsia="MS Mincho"/>
          <w:lang w:eastAsia="zh-CN"/>
        </w:rPr>
        <w:t>reused into U2U relay.</w:t>
      </w:r>
    </w:p>
    <w:p w14:paraId="479C5041" w14:textId="52A0E7DB" w:rsidR="00C10D16" w:rsidRPr="000F7BA6" w:rsidRDefault="00C10D16" w:rsidP="00C10D16">
      <w:pPr>
        <w:rPr>
          <w:rFonts w:eastAsia="MS Mincho"/>
          <w:u w:val="single"/>
          <w:lang w:eastAsia="zh-CN"/>
        </w:rPr>
      </w:pPr>
      <w:r w:rsidRPr="000F7BA6">
        <w:rPr>
          <w:rFonts w:eastAsia="MS Mincho"/>
          <w:u w:val="single"/>
          <w:lang w:eastAsia="zh-CN"/>
        </w:rPr>
        <w:t xml:space="preserve">Option </w:t>
      </w:r>
      <w:r>
        <w:rPr>
          <w:rFonts w:eastAsia="MS Mincho"/>
          <w:u w:val="single"/>
          <w:lang w:eastAsia="zh-CN"/>
        </w:rPr>
        <w:t>2</w:t>
      </w:r>
      <w:r w:rsidRPr="000F7BA6">
        <w:rPr>
          <w:rFonts w:eastAsia="MS Mincho"/>
          <w:u w:val="single"/>
          <w:lang w:eastAsia="zh-CN"/>
        </w:rPr>
        <w:t xml:space="preserve">: </w:t>
      </w:r>
      <w:r w:rsidR="00FA53CC">
        <w:rPr>
          <w:rFonts w:eastAsia="MS Mincho"/>
          <w:u w:val="single"/>
          <w:lang w:eastAsia="zh-CN"/>
        </w:rPr>
        <w:t>Two</w:t>
      </w:r>
      <w:r w:rsidRPr="000F7BA6">
        <w:rPr>
          <w:rFonts w:eastAsia="MS Mincho"/>
          <w:u w:val="single"/>
          <w:lang w:eastAsia="zh-CN"/>
        </w:rPr>
        <w:t xml:space="preserve"> </w:t>
      </w:r>
      <w:r>
        <w:rPr>
          <w:rFonts w:eastAsia="MS Mincho"/>
          <w:u w:val="single"/>
          <w:lang w:eastAsia="zh-CN"/>
        </w:rPr>
        <w:t xml:space="preserve">local </w:t>
      </w:r>
      <w:r w:rsidRPr="000F7BA6">
        <w:rPr>
          <w:rFonts w:eastAsia="MS Mincho"/>
          <w:u w:val="single"/>
          <w:lang w:eastAsia="zh-CN"/>
        </w:rPr>
        <w:t>ID</w:t>
      </w:r>
      <w:r w:rsidR="002C4E08">
        <w:rPr>
          <w:rFonts w:eastAsia="MS Mincho"/>
          <w:u w:val="single"/>
          <w:lang w:eastAsia="zh-CN"/>
        </w:rPr>
        <w:t>s</w:t>
      </w:r>
      <w:r w:rsidRPr="000F7BA6">
        <w:rPr>
          <w:rFonts w:eastAsia="MS Mincho"/>
          <w:u w:val="single"/>
          <w:lang w:eastAsia="zh-CN"/>
        </w:rPr>
        <w:t>, globally assignment</w:t>
      </w:r>
    </w:p>
    <w:p w14:paraId="4FE53E67" w14:textId="63D2612D" w:rsidR="00FA53CC" w:rsidRDefault="00FA53CC" w:rsidP="00FA53CC">
      <w:pPr>
        <w:rPr>
          <w:rFonts w:eastAsia="MS Mincho"/>
          <w:lang w:eastAsia="zh-CN"/>
        </w:rPr>
      </w:pPr>
      <w:r>
        <w:rPr>
          <w:rFonts w:eastAsia="MS Mincho"/>
          <w:lang w:eastAsia="zh-CN"/>
        </w:rPr>
        <w:t xml:space="preserve">In this option, two global local IDs </w:t>
      </w:r>
      <w:r w:rsidR="00601DC4">
        <w:rPr>
          <w:rFonts w:eastAsia="MS Mincho"/>
          <w:lang w:eastAsia="zh-CN"/>
        </w:rPr>
        <w:t>are added in SRAP layer</w:t>
      </w:r>
      <w:r w:rsidR="008726E6">
        <w:rPr>
          <w:rFonts w:eastAsia="MS Mincho"/>
          <w:lang w:eastAsia="zh-CN"/>
        </w:rPr>
        <w:t xml:space="preserve"> on each hop</w:t>
      </w:r>
      <w:r w:rsidR="00CF7608">
        <w:rPr>
          <w:rFonts w:eastAsia="MS Mincho"/>
          <w:lang w:eastAsia="zh-CN"/>
        </w:rPr>
        <w:t xml:space="preserve"> and each ID is assigned for source Remote UE or target Remote UE. </w:t>
      </w:r>
      <w:r w:rsidR="00D9299F">
        <w:rPr>
          <w:rFonts w:eastAsia="MS Mincho"/>
          <w:lang w:eastAsia="zh-CN"/>
        </w:rPr>
        <w:t>T</w:t>
      </w:r>
      <w:r w:rsidR="00CA3160">
        <w:rPr>
          <w:rFonts w:eastAsia="MS Mincho"/>
          <w:lang w:eastAsia="zh-CN"/>
        </w:rPr>
        <w:t>he same collision issue as option 1</w:t>
      </w:r>
      <w:r w:rsidR="00D9299F">
        <w:rPr>
          <w:rFonts w:eastAsia="MS Mincho"/>
          <w:lang w:eastAsia="zh-CN"/>
        </w:rPr>
        <w:t xml:space="preserve"> exists in this option for multi-hop relays.</w:t>
      </w:r>
    </w:p>
    <w:p w14:paraId="7161F4D8" w14:textId="79DE1AAF" w:rsidR="00FF3040" w:rsidRPr="000F7BA6" w:rsidRDefault="001C3E47" w:rsidP="00FF3040">
      <w:pPr>
        <w:rPr>
          <w:rFonts w:eastAsia="MS Mincho"/>
          <w:u w:val="single"/>
          <w:lang w:eastAsia="zh-CN"/>
        </w:rPr>
      </w:pPr>
      <w:r w:rsidRPr="00131A52">
        <w:rPr>
          <w:rFonts w:eastAsia="MS Mincho"/>
          <w:u w:val="single"/>
          <w:lang w:eastAsia="zh-CN"/>
        </w:rPr>
        <w:t xml:space="preserve">Option 3: </w:t>
      </w:r>
      <w:r w:rsidR="00FF3040" w:rsidRPr="002D6936">
        <w:rPr>
          <w:rFonts w:eastAsia="MS Mincho"/>
          <w:u w:val="single"/>
          <w:lang w:eastAsia="zh-CN"/>
        </w:rPr>
        <w:t>Single</w:t>
      </w:r>
      <w:r w:rsidR="00FF3040" w:rsidRPr="000F7BA6">
        <w:rPr>
          <w:rFonts w:eastAsia="MS Mincho"/>
          <w:u w:val="single"/>
          <w:lang w:eastAsia="zh-CN"/>
        </w:rPr>
        <w:t xml:space="preserve"> </w:t>
      </w:r>
      <w:r w:rsidR="00FF3040">
        <w:rPr>
          <w:rFonts w:eastAsia="MS Mincho"/>
          <w:u w:val="single"/>
          <w:lang w:eastAsia="zh-CN"/>
        </w:rPr>
        <w:t xml:space="preserve">local </w:t>
      </w:r>
      <w:r w:rsidR="00FF3040" w:rsidRPr="000F7BA6">
        <w:rPr>
          <w:rFonts w:eastAsia="MS Mincho"/>
          <w:u w:val="single"/>
          <w:lang w:eastAsia="zh-CN"/>
        </w:rPr>
        <w:t xml:space="preserve">ID, </w:t>
      </w:r>
      <w:r w:rsidR="00FF3040">
        <w:rPr>
          <w:rFonts w:eastAsia="MS Mincho"/>
          <w:u w:val="single"/>
          <w:lang w:eastAsia="zh-CN"/>
        </w:rPr>
        <w:t>per-hop</w:t>
      </w:r>
      <w:r w:rsidR="00FF3040" w:rsidRPr="000F7BA6">
        <w:rPr>
          <w:rFonts w:eastAsia="MS Mincho"/>
          <w:u w:val="single"/>
          <w:lang w:eastAsia="zh-CN"/>
        </w:rPr>
        <w:t xml:space="preserve"> assignment</w:t>
      </w:r>
    </w:p>
    <w:p w14:paraId="7281AC05" w14:textId="3D026A4A" w:rsidR="000B7474" w:rsidRDefault="00690FBA" w:rsidP="000B7474">
      <w:pPr>
        <w:rPr>
          <w:rFonts w:eastAsia="MS Mincho"/>
          <w:lang w:eastAsia="zh-CN"/>
        </w:rPr>
      </w:pPr>
      <w:r>
        <w:rPr>
          <w:rFonts w:eastAsia="MS Mincho"/>
          <w:lang w:eastAsia="zh-CN"/>
        </w:rPr>
        <w:t xml:space="preserve">In this option, </w:t>
      </w:r>
      <w:r w:rsidR="000B7474">
        <w:rPr>
          <w:rFonts w:eastAsia="MS Mincho"/>
          <w:lang w:eastAsia="zh-CN"/>
        </w:rPr>
        <w:t>the per-hop local ID is to identify S-UE/D-UE pair uniquely on each hop and can be different on different hops.</w:t>
      </w:r>
      <w:r w:rsidR="000B7474" w:rsidRPr="00D33D65">
        <w:rPr>
          <w:rFonts w:eastAsia="MS Mincho"/>
          <w:lang w:eastAsia="zh-CN"/>
        </w:rPr>
        <w:t xml:space="preserve"> </w:t>
      </w:r>
      <w:r w:rsidR="00365CB0">
        <w:rPr>
          <w:rFonts w:eastAsia="MS Mincho"/>
          <w:lang w:eastAsia="zh-CN"/>
        </w:rPr>
        <w:t>T</w:t>
      </w:r>
      <w:r w:rsidR="000B7474">
        <w:rPr>
          <w:rFonts w:eastAsia="MS Mincho"/>
          <w:lang w:eastAsia="zh-CN"/>
        </w:rPr>
        <w:t>he Relay UE</w:t>
      </w:r>
      <w:r w:rsidR="000B7474" w:rsidRPr="00CA3EF4">
        <w:rPr>
          <w:rFonts w:eastAsia="MS Mincho"/>
          <w:lang w:eastAsia="zh-CN"/>
        </w:rPr>
        <w:t xml:space="preserve"> </w:t>
      </w:r>
      <w:r w:rsidR="000B7474" w:rsidRPr="00DE73D1">
        <w:rPr>
          <w:rFonts w:eastAsia="MS Mincho"/>
          <w:lang w:eastAsia="zh-CN"/>
        </w:rPr>
        <w:t>maintain</w:t>
      </w:r>
      <w:r w:rsidR="000B7474">
        <w:rPr>
          <w:rFonts w:eastAsia="MS Mincho"/>
          <w:lang w:eastAsia="zh-CN"/>
        </w:rPr>
        <w:t>s</w:t>
      </w:r>
      <w:r w:rsidR="000B7474" w:rsidRPr="00DE73D1">
        <w:rPr>
          <w:rFonts w:eastAsia="MS Mincho"/>
          <w:lang w:eastAsia="zh-CN"/>
        </w:rPr>
        <w:t xml:space="preserve"> the mapping of the</w:t>
      </w:r>
      <w:r w:rsidR="000B7474">
        <w:rPr>
          <w:rFonts w:eastAsia="MS Mincho"/>
          <w:lang w:eastAsia="zh-CN"/>
        </w:rPr>
        <w:t xml:space="preserve"> two local IDs and replace the local ID using the one on the next hop in </w:t>
      </w:r>
      <w:r w:rsidR="00365CB0">
        <w:rPr>
          <w:rFonts w:eastAsia="MS Mincho"/>
          <w:lang w:eastAsia="zh-CN"/>
        </w:rPr>
        <w:t>SRAP</w:t>
      </w:r>
      <w:r w:rsidR="000B7474">
        <w:rPr>
          <w:rFonts w:eastAsia="MS Mincho"/>
          <w:lang w:eastAsia="zh-CN"/>
        </w:rPr>
        <w:t xml:space="preserve"> layer.</w:t>
      </w:r>
      <w:r w:rsidR="000B7474" w:rsidRPr="00DE73D1">
        <w:rPr>
          <w:rFonts w:eastAsia="MS Mincho"/>
          <w:lang w:eastAsia="zh-CN"/>
        </w:rPr>
        <w:t xml:space="preserve"> </w:t>
      </w:r>
      <w:r w:rsidR="00B400A7">
        <w:rPr>
          <w:rFonts w:eastAsia="MS Mincho"/>
          <w:lang w:eastAsia="zh-CN"/>
        </w:rPr>
        <w:t>Since the per-hop local ID is unique</w:t>
      </w:r>
      <w:r w:rsidR="009C2954">
        <w:rPr>
          <w:rFonts w:eastAsia="MS Mincho"/>
          <w:lang w:eastAsia="zh-CN"/>
        </w:rPr>
        <w:t xml:space="preserve"> within the current hop, then there is no collision issue in case of multi-hop relays.</w:t>
      </w:r>
      <w:r w:rsidR="000B7474">
        <w:rPr>
          <w:rFonts w:eastAsia="MS Mincho"/>
          <w:lang w:eastAsia="zh-CN"/>
        </w:rPr>
        <w:t>. One drawback is the Relay UE needs to maintain the mapping of the two local ID and replace it. But it is not big issue since anyway Relay UE needs to maintain the U2U relay configuration.</w:t>
      </w:r>
    </w:p>
    <w:p w14:paraId="32EE7BE7" w14:textId="423F0679" w:rsidR="00D44D15" w:rsidRDefault="00EE7510" w:rsidP="00131A52">
      <w:pPr>
        <w:jc w:val="center"/>
        <w:rPr>
          <w:rFonts w:eastAsia="MS Mincho"/>
          <w:lang w:eastAsia="zh-CN"/>
        </w:rPr>
      </w:pPr>
      <w:r>
        <w:object w:dxaOrig="8415" w:dyaOrig="1358" w14:anchorId="5754824A">
          <v:shape id="_x0000_i1026" type="#_x0000_t75" style="width:315.6pt;height:51.25pt" o:ole="">
            <v:imagedata r:id="rId13" o:title=""/>
          </v:shape>
          <o:OLEObject Type="Embed" ProgID="Visio.Drawing.15" ShapeID="_x0000_i1026" DrawAspect="Content" ObjectID="_1753260926" r:id="rId14"/>
        </w:object>
      </w:r>
    </w:p>
    <w:p w14:paraId="27D27059" w14:textId="1100BBB6" w:rsidR="00572CD3" w:rsidRPr="00131A52" w:rsidRDefault="00572CD3" w:rsidP="000B7474">
      <w:pPr>
        <w:rPr>
          <w:rFonts w:eastAsia="MS Mincho"/>
          <w:b/>
          <w:bCs/>
          <w:lang w:eastAsia="zh-CN"/>
        </w:rPr>
      </w:pPr>
      <w:r w:rsidRPr="00131A52">
        <w:rPr>
          <w:rFonts w:eastAsia="MS Mincho"/>
          <w:b/>
          <w:bCs/>
          <w:lang w:eastAsia="zh-CN"/>
        </w:rPr>
        <w:t>Observation</w:t>
      </w:r>
      <w:r w:rsidR="00255340">
        <w:rPr>
          <w:rFonts w:eastAsia="MS Mincho"/>
          <w:b/>
          <w:bCs/>
          <w:lang w:eastAsia="zh-CN"/>
        </w:rPr>
        <w:t xml:space="preserve"> 2</w:t>
      </w:r>
      <w:r w:rsidRPr="00131A52">
        <w:rPr>
          <w:rFonts w:eastAsia="MS Mincho"/>
          <w:b/>
          <w:bCs/>
          <w:lang w:eastAsia="zh-CN"/>
        </w:rPr>
        <w:t>: Single per-hop local ID has no collision issue in case of multi-hop relays</w:t>
      </w:r>
    </w:p>
    <w:p w14:paraId="0ABC9BFD" w14:textId="33B878B0" w:rsidR="005902EF" w:rsidRPr="000F7BA6" w:rsidRDefault="005902EF" w:rsidP="005902EF">
      <w:pPr>
        <w:rPr>
          <w:rFonts w:eastAsia="MS Mincho"/>
          <w:u w:val="single"/>
          <w:lang w:eastAsia="zh-CN"/>
        </w:rPr>
      </w:pPr>
      <w:r w:rsidRPr="000F7BA6">
        <w:rPr>
          <w:rFonts w:eastAsia="MS Mincho"/>
          <w:u w:val="single"/>
          <w:lang w:eastAsia="zh-CN"/>
        </w:rPr>
        <w:t xml:space="preserve">Option </w:t>
      </w:r>
      <w:r>
        <w:rPr>
          <w:rFonts w:eastAsia="MS Mincho"/>
          <w:u w:val="single"/>
          <w:lang w:eastAsia="zh-CN"/>
        </w:rPr>
        <w:t>4</w:t>
      </w:r>
      <w:r w:rsidRPr="000F7BA6">
        <w:rPr>
          <w:rFonts w:eastAsia="MS Mincho"/>
          <w:u w:val="single"/>
          <w:lang w:eastAsia="zh-CN"/>
        </w:rPr>
        <w:t xml:space="preserve">: </w:t>
      </w:r>
      <w:r>
        <w:rPr>
          <w:rFonts w:eastAsia="MS Mincho"/>
          <w:u w:val="single"/>
          <w:lang w:eastAsia="zh-CN"/>
        </w:rPr>
        <w:t>Two</w:t>
      </w:r>
      <w:r w:rsidRPr="000F7BA6">
        <w:rPr>
          <w:rFonts w:eastAsia="MS Mincho"/>
          <w:u w:val="single"/>
          <w:lang w:eastAsia="zh-CN"/>
        </w:rPr>
        <w:t xml:space="preserve"> </w:t>
      </w:r>
      <w:r>
        <w:rPr>
          <w:rFonts w:eastAsia="MS Mincho"/>
          <w:u w:val="single"/>
          <w:lang w:eastAsia="zh-CN"/>
        </w:rPr>
        <w:t xml:space="preserve">local </w:t>
      </w:r>
      <w:r w:rsidRPr="000F7BA6">
        <w:rPr>
          <w:rFonts w:eastAsia="MS Mincho"/>
          <w:u w:val="single"/>
          <w:lang w:eastAsia="zh-CN"/>
        </w:rPr>
        <w:t>ID</w:t>
      </w:r>
      <w:r>
        <w:rPr>
          <w:rFonts w:eastAsia="MS Mincho"/>
          <w:u w:val="single"/>
          <w:lang w:eastAsia="zh-CN"/>
        </w:rPr>
        <w:t>s</w:t>
      </w:r>
      <w:r w:rsidRPr="000F7BA6">
        <w:rPr>
          <w:rFonts w:eastAsia="MS Mincho"/>
          <w:u w:val="single"/>
          <w:lang w:eastAsia="zh-CN"/>
        </w:rPr>
        <w:t xml:space="preserve">, </w:t>
      </w:r>
      <w:r>
        <w:rPr>
          <w:rFonts w:eastAsia="MS Mincho"/>
          <w:u w:val="single"/>
          <w:lang w:eastAsia="zh-CN"/>
        </w:rPr>
        <w:t>per-hop</w:t>
      </w:r>
      <w:r w:rsidRPr="000F7BA6">
        <w:rPr>
          <w:rFonts w:eastAsia="MS Mincho"/>
          <w:u w:val="single"/>
          <w:lang w:eastAsia="zh-CN"/>
        </w:rPr>
        <w:t xml:space="preserve"> assignment</w:t>
      </w:r>
    </w:p>
    <w:p w14:paraId="18E6F09D" w14:textId="228D539B" w:rsidR="001C3E47" w:rsidRDefault="008E54FE" w:rsidP="00FA53CC">
      <w:pPr>
        <w:rPr>
          <w:rFonts w:eastAsia="MS Mincho"/>
          <w:lang w:eastAsia="zh-CN"/>
        </w:rPr>
      </w:pPr>
      <w:r>
        <w:rPr>
          <w:rFonts w:eastAsia="MS Mincho"/>
          <w:lang w:eastAsia="zh-CN"/>
        </w:rPr>
        <w:t xml:space="preserve">This option is similar with option 3, and the only difference is </w:t>
      </w:r>
      <w:r w:rsidR="00BB5796">
        <w:rPr>
          <w:rFonts w:eastAsia="MS Mincho"/>
          <w:lang w:eastAsia="zh-CN"/>
        </w:rPr>
        <w:t xml:space="preserve">that </w:t>
      </w:r>
      <w:r w:rsidR="004E7E6D">
        <w:rPr>
          <w:rFonts w:eastAsia="MS Mincho"/>
          <w:lang w:eastAsia="zh-CN"/>
        </w:rPr>
        <w:t>two per-hop local IDs assigned for source Remote UE or target Remote UE</w:t>
      </w:r>
      <w:r w:rsidR="00BB5796">
        <w:rPr>
          <w:rFonts w:eastAsia="MS Mincho"/>
          <w:lang w:eastAsia="zh-CN"/>
        </w:rPr>
        <w:t>. The Relay UE</w:t>
      </w:r>
      <w:r w:rsidR="00BB5796" w:rsidRPr="00CA3EF4">
        <w:rPr>
          <w:rFonts w:eastAsia="MS Mincho"/>
          <w:lang w:eastAsia="zh-CN"/>
        </w:rPr>
        <w:t xml:space="preserve"> </w:t>
      </w:r>
      <w:r w:rsidR="00BB5796" w:rsidRPr="00DE73D1">
        <w:rPr>
          <w:rFonts w:eastAsia="MS Mincho"/>
          <w:lang w:eastAsia="zh-CN"/>
        </w:rPr>
        <w:t>maintain</w:t>
      </w:r>
      <w:r w:rsidR="00BB5796">
        <w:rPr>
          <w:rFonts w:eastAsia="MS Mincho"/>
          <w:lang w:eastAsia="zh-CN"/>
        </w:rPr>
        <w:t>s</w:t>
      </w:r>
      <w:r w:rsidR="00BB5796" w:rsidRPr="00DE73D1">
        <w:rPr>
          <w:rFonts w:eastAsia="MS Mincho"/>
          <w:lang w:eastAsia="zh-CN"/>
        </w:rPr>
        <w:t xml:space="preserve"> the mapping of </w:t>
      </w:r>
      <w:r w:rsidR="00762A55">
        <w:rPr>
          <w:rFonts w:eastAsia="MS Mincho"/>
          <w:lang w:eastAsia="zh-CN"/>
        </w:rPr>
        <w:t>the two IDs on previous hop and next hop</w:t>
      </w:r>
      <w:r w:rsidR="00BB5796">
        <w:rPr>
          <w:rFonts w:eastAsia="MS Mincho"/>
          <w:lang w:eastAsia="zh-CN"/>
        </w:rPr>
        <w:t xml:space="preserve"> and replace the </w:t>
      </w:r>
      <w:r w:rsidR="004559A5">
        <w:rPr>
          <w:rFonts w:eastAsia="MS Mincho"/>
          <w:lang w:eastAsia="zh-CN"/>
        </w:rPr>
        <w:t xml:space="preserve">two </w:t>
      </w:r>
      <w:r w:rsidR="00BB5796">
        <w:rPr>
          <w:rFonts w:eastAsia="MS Mincho"/>
          <w:lang w:eastAsia="zh-CN"/>
        </w:rPr>
        <w:t>local ID</w:t>
      </w:r>
      <w:r w:rsidR="004559A5">
        <w:rPr>
          <w:rFonts w:eastAsia="MS Mincho"/>
          <w:lang w:eastAsia="zh-CN"/>
        </w:rPr>
        <w:t>s</w:t>
      </w:r>
      <w:r w:rsidR="00BB5796">
        <w:rPr>
          <w:rFonts w:eastAsia="MS Mincho"/>
          <w:lang w:eastAsia="zh-CN"/>
        </w:rPr>
        <w:t xml:space="preserve"> using the one</w:t>
      </w:r>
      <w:r w:rsidR="004559A5">
        <w:rPr>
          <w:rFonts w:eastAsia="MS Mincho"/>
          <w:lang w:eastAsia="zh-CN"/>
        </w:rPr>
        <w:t>s assigned to</w:t>
      </w:r>
      <w:r w:rsidR="00BB5796">
        <w:rPr>
          <w:rFonts w:eastAsia="MS Mincho"/>
          <w:lang w:eastAsia="zh-CN"/>
        </w:rPr>
        <w:t xml:space="preserve"> the next hop in SRAP layer</w:t>
      </w:r>
      <w:r w:rsidR="00DE7C36">
        <w:rPr>
          <w:rFonts w:eastAsia="MS Mincho"/>
          <w:lang w:eastAsia="zh-CN"/>
        </w:rPr>
        <w:t>.</w:t>
      </w:r>
      <w:r w:rsidR="00B009F3">
        <w:rPr>
          <w:rFonts w:eastAsia="MS Mincho"/>
          <w:lang w:eastAsia="zh-CN"/>
        </w:rPr>
        <w:t xml:space="preserve"> Relay UE behavior is same as option 3</w:t>
      </w:r>
      <w:r w:rsidR="00431214">
        <w:rPr>
          <w:rFonts w:eastAsia="MS Mincho"/>
          <w:lang w:eastAsia="zh-CN"/>
        </w:rPr>
        <w:t xml:space="preserve"> but need to maintain two local IDs</w:t>
      </w:r>
      <w:r w:rsidR="007159DA">
        <w:rPr>
          <w:rFonts w:eastAsia="MS Mincho"/>
          <w:lang w:eastAsia="zh-CN"/>
        </w:rPr>
        <w:t>.</w:t>
      </w:r>
    </w:p>
    <w:p w14:paraId="5F2AEFFE" w14:textId="603A6638" w:rsidR="00121975" w:rsidRPr="000F7BA6" w:rsidRDefault="00121975" w:rsidP="00121975">
      <w:pPr>
        <w:rPr>
          <w:rFonts w:eastAsia="MS Mincho"/>
          <w:u w:val="single"/>
          <w:lang w:eastAsia="zh-CN"/>
        </w:rPr>
      </w:pPr>
      <w:r w:rsidRPr="000F7BA6">
        <w:rPr>
          <w:rFonts w:eastAsia="MS Mincho"/>
          <w:u w:val="single"/>
          <w:lang w:eastAsia="zh-CN"/>
        </w:rPr>
        <w:t xml:space="preserve">Option </w:t>
      </w:r>
      <w:r>
        <w:rPr>
          <w:rFonts w:eastAsia="MS Mincho"/>
          <w:u w:val="single"/>
          <w:lang w:eastAsia="zh-CN"/>
        </w:rPr>
        <w:t>5</w:t>
      </w:r>
      <w:r w:rsidRPr="000F7BA6">
        <w:rPr>
          <w:rFonts w:eastAsia="MS Mincho"/>
          <w:u w:val="single"/>
          <w:lang w:eastAsia="zh-CN"/>
        </w:rPr>
        <w:t xml:space="preserve">: </w:t>
      </w:r>
      <w:r>
        <w:rPr>
          <w:rFonts w:eastAsia="MS Mincho"/>
          <w:u w:val="single"/>
          <w:lang w:eastAsia="zh-CN"/>
        </w:rPr>
        <w:t>both of source Layer-2 ID and target Layer-2 ID</w:t>
      </w:r>
    </w:p>
    <w:p w14:paraId="3097B536" w14:textId="49360B62" w:rsidR="00121975" w:rsidRDefault="00121975" w:rsidP="00121975">
      <w:pPr>
        <w:rPr>
          <w:rFonts w:eastAsiaTheme="minorEastAsia"/>
          <w:lang w:eastAsia="zh-CN"/>
        </w:rPr>
      </w:pPr>
      <w:r>
        <w:rPr>
          <w:rFonts w:eastAsia="MS Mincho"/>
          <w:lang w:eastAsia="zh-CN"/>
        </w:rPr>
        <w:t>For</w:t>
      </w:r>
      <w:r w:rsidR="00C746C6">
        <w:rPr>
          <w:rFonts w:eastAsia="MS Mincho"/>
          <w:lang w:eastAsia="zh-CN"/>
        </w:rPr>
        <w:t xml:space="preserve"> Layer-2 included in SRAP layer</w:t>
      </w:r>
      <w:r>
        <w:rPr>
          <w:rFonts w:eastAsia="MS Mincho"/>
          <w:lang w:eastAsia="zh-CN"/>
        </w:rPr>
        <w:t>, there are some drawbacks</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The size of Layer-2 ID is 24bits, and the ID header in adaptation layer should be 48bits if considering future-compatible to multi-hop relay. Layer-2 ID is link ID, not UE ID, and there could be multiple Layer-2 IDs for one UE and could be collision, especially after multiple hops relay. According to SA2 specification, Remote UE layer-2 ID is not included in discovery message, and the Remote UE does not know the Layer-2 ID of the peer Remote UE ID. And from security point of view, i</w:t>
      </w:r>
      <w:r w:rsidRPr="00DA4F45">
        <w:rPr>
          <w:rFonts w:eastAsiaTheme="minorEastAsia"/>
          <w:lang w:eastAsia="zh-CN"/>
        </w:rPr>
        <w:t xml:space="preserve">f privacy is required, Layer-2 ID will be updated every 5 minutes, then PC5-S/RRC </w:t>
      </w:r>
      <w:proofErr w:type="spellStart"/>
      <w:r w:rsidRPr="00DA4F45">
        <w:rPr>
          <w:rFonts w:eastAsiaTheme="minorEastAsia"/>
          <w:lang w:eastAsia="zh-CN"/>
        </w:rPr>
        <w:t>signalling</w:t>
      </w:r>
      <w:proofErr w:type="spellEnd"/>
      <w:r w:rsidRPr="00DA4F45">
        <w:rPr>
          <w:rFonts w:eastAsiaTheme="minorEastAsia"/>
          <w:lang w:eastAsia="zh-CN"/>
        </w:rPr>
        <w:t xml:space="preserve"> will be costed</w:t>
      </w:r>
      <w:r>
        <w:rPr>
          <w:rFonts w:eastAsiaTheme="minorEastAsia"/>
          <w:lang w:eastAsia="zh-CN"/>
        </w:rPr>
        <w:t xml:space="preserve"> every time Layer-2 ID is updated from each Remote UE.</w:t>
      </w:r>
    </w:p>
    <w:p w14:paraId="470F9C21" w14:textId="77777777" w:rsidR="00121975" w:rsidRDefault="00121975" w:rsidP="00121975">
      <w:pPr>
        <w:rPr>
          <w:b/>
          <w:bCs/>
        </w:rPr>
      </w:pPr>
      <w:r w:rsidRPr="006E7CF3">
        <w:rPr>
          <w:b/>
          <w:bCs/>
        </w:rPr>
        <w:t>Observation</w:t>
      </w:r>
      <w:r>
        <w:rPr>
          <w:b/>
          <w:bCs/>
        </w:rPr>
        <w:t xml:space="preserve"> 3</w:t>
      </w:r>
      <w:r w:rsidRPr="006E7CF3">
        <w:rPr>
          <w:b/>
          <w:bCs/>
        </w:rPr>
        <w:t xml:space="preserve">: </w:t>
      </w:r>
      <w:r>
        <w:rPr>
          <w:b/>
          <w:bCs/>
        </w:rPr>
        <w:t>Layer-2 ID has the following disadvantages:</w:t>
      </w:r>
    </w:p>
    <w:p w14:paraId="3CE56AB7" w14:textId="77777777" w:rsidR="00121975" w:rsidRDefault="00121975" w:rsidP="00121975">
      <w:pPr>
        <w:spacing w:before="0"/>
        <w:ind w:firstLine="720"/>
        <w:rPr>
          <w:b/>
          <w:bCs/>
        </w:rPr>
      </w:pPr>
      <w:r>
        <w:rPr>
          <w:b/>
          <w:bCs/>
        </w:rPr>
        <w:t xml:space="preserve">- Is link ID instead of UE ID, and could be collision after multi-hop relay, </w:t>
      </w:r>
    </w:p>
    <w:p w14:paraId="483BC852" w14:textId="77777777" w:rsidR="00121975" w:rsidRDefault="00121975" w:rsidP="00121975">
      <w:pPr>
        <w:spacing w:before="0"/>
        <w:ind w:firstLine="720"/>
        <w:rPr>
          <w:b/>
          <w:bCs/>
        </w:rPr>
      </w:pPr>
      <w:r>
        <w:rPr>
          <w:b/>
          <w:bCs/>
        </w:rPr>
        <w:t xml:space="preserve">- The Layer-2 ID size is 24 (bits), and the adaptation layer header overhead is large  </w:t>
      </w:r>
    </w:p>
    <w:p w14:paraId="3880C376" w14:textId="77777777" w:rsidR="00121975" w:rsidRDefault="00121975" w:rsidP="00121975">
      <w:pPr>
        <w:spacing w:before="0"/>
        <w:ind w:firstLine="720"/>
        <w:rPr>
          <w:b/>
          <w:bCs/>
        </w:rPr>
      </w:pPr>
      <w:r>
        <w:rPr>
          <w:b/>
          <w:bCs/>
        </w:rPr>
        <w:t>(48bits).</w:t>
      </w:r>
    </w:p>
    <w:p w14:paraId="3ED75F42" w14:textId="77777777" w:rsidR="00121975" w:rsidRDefault="00121975" w:rsidP="00121975">
      <w:pPr>
        <w:spacing w:before="0"/>
        <w:ind w:firstLine="720"/>
        <w:rPr>
          <w:b/>
          <w:bCs/>
        </w:rPr>
      </w:pPr>
      <w:r>
        <w:rPr>
          <w:b/>
          <w:bCs/>
        </w:rPr>
        <w:t xml:space="preserve">- </w:t>
      </w:r>
      <w:r w:rsidRPr="006455AA">
        <w:rPr>
          <w:b/>
          <w:bCs/>
        </w:rPr>
        <w:t>The Remote UE does not know the Layer-2 ID of the peer Remote UE ID</w:t>
      </w:r>
      <w:r>
        <w:rPr>
          <w:b/>
          <w:bCs/>
        </w:rPr>
        <w:t>.</w:t>
      </w:r>
    </w:p>
    <w:p w14:paraId="676E3533" w14:textId="77777777" w:rsidR="00121975" w:rsidRDefault="00121975" w:rsidP="00121975">
      <w:pPr>
        <w:spacing w:before="0"/>
        <w:ind w:firstLine="720"/>
        <w:rPr>
          <w:b/>
          <w:bCs/>
        </w:rPr>
      </w:pPr>
      <w:r>
        <w:rPr>
          <w:b/>
          <w:bCs/>
        </w:rPr>
        <w:t xml:space="preserve">- If privacy is required, Layer-2 ID will be updated every 5 minutes, then PC5-S/RRC  </w:t>
      </w:r>
    </w:p>
    <w:p w14:paraId="09FBD7A6" w14:textId="77777777" w:rsidR="00121975" w:rsidRDefault="00121975" w:rsidP="00121975">
      <w:pPr>
        <w:spacing w:before="0"/>
        <w:ind w:firstLine="720"/>
        <w:rPr>
          <w:b/>
          <w:bCs/>
        </w:rPr>
      </w:pPr>
      <w:proofErr w:type="spellStart"/>
      <w:r>
        <w:rPr>
          <w:b/>
          <w:bCs/>
        </w:rPr>
        <w:t>signalling</w:t>
      </w:r>
      <w:proofErr w:type="spellEnd"/>
      <w:r>
        <w:rPr>
          <w:b/>
          <w:bCs/>
        </w:rPr>
        <w:t xml:space="preserve"> will be costed </w:t>
      </w:r>
      <w:r w:rsidRPr="00377F98">
        <w:rPr>
          <w:b/>
          <w:bCs/>
        </w:rPr>
        <w:t>every time Layer-2 ID is updated from each Remote UE</w:t>
      </w:r>
      <w:r>
        <w:rPr>
          <w:b/>
          <w:bCs/>
        </w:rPr>
        <w:t>.</w:t>
      </w:r>
    </w:p>
    <w:p w14:paraId="22CD147D" w14:textId="297C476B" w:rsidR="00121975" w:rsidRDefault="00325DCF" w:rsidP="00FA53CC">
      <w:pPr>
        <w:rPr>
          <w:rFonts w:eastAsia="MS Mincho"/>
          <w:lang w:eastAsia="zh-CN"/>
        </w:rPr>
      </w:pPr>
      <w:r>
        <w:rPr>
          <w:rFonts w:eastAsia="MS Mincho"/>
          <w:lang w:eastAsia="zh-CN"/>
        </w:rPr>
        <w:t xml:space="preserve">Evaluation of </w:t>
      </w:r>
      <w:r w:rsidR="00AA0902">
        <w:rPr>
          <w:rFonts w:eastAsia="MS Mincho"/>
          <w:lang w:eastAsia="zh-CN"/>
        </w:rPr>
        <w:t>options can be summarized into the following table.</w:t>
      </w:r>
    </w:p>
    <w:p w14:paraId="1FCCA9E4" w14:textId="60C24960" w:rsidR="00CE44D0" w:rsidRDefault="00CE44D0" w:rsidP="00FA53CC">
      <w:pPr>
        <w:rPr>
          <w:rFonts w:eastAsia="MS Mincho"/>
          <w:lang w:eastAsia="zh-CN"/>
        </w:rPr>
      </w:pPr>
      <w:r>
        <w:rPr>
          <w:rFonts w:eastAsia="MS Mincho"/>
          <w:lang w:eastAsia="zh-CN"/>
        </w:rPr>
        <w:t>Table 1: Evaluation of identification options</w:t>
      </w:r>
    </w:p>
    <w:tbl>
      <w:tblPr>
        <w:tblStyle w:val="TableGrid"/>
        <w:tblW w:w="9985" w:type="dxa"/>
        <w:tblLook w:val="04A0" w:firstRow="1" w:lastRow="0" w:firstColumn="1" w:lastColumn="0" w:noHBand="0" w:noVBand="1"/>
      </w:tblPr>
      <w:tblGrid>
        <w:gridCol w:w="1435"/>
        <w:gridCol w:w="2430"/>
        <w:gridCol w:w="1800"/>
        <w:gridCol w:w="1530"/>
        <w:gridCol w:w="2790"/>
      </w:tblGrid>
      <w:tr w:rsidR="003C5B35" w:rsidRPr="004952A0" w14:paraId="617928BB" w14:textId="77777777" w:rsidTr="004D3600">
        <w:tc>
          <w:tcPr>
            <w:tcW w:w="1435" w:type="dxa"/>
          </w:tcPr>
          <w:p w14:paraId="4CFF4B0A" w14:textId="77777777" w:rsidR="001045DE" w:rsidRPr="000F7BA6" w:rsidRDefault="001045DE" w:rsidP="000F7BA6">
            <w:pPr>
              <w:rPr>
                <w:rFonts w:eastAsia="MS Mincho"/>
                <w:sz w:val="16"/>
                <w:szCs w:val="20"/>
                <w:lang w:eastAsia="zh-CN"/>
              </w:rPr>
            </w:pPr>
            <w:r w:rsidRPr="000F7BA6">
              <w:rPr>
                <w:rFonts w:eastAsia="MS Mincho"/>
                <w:sz w:val="16"/>
                <w:szCs w:val="20"/>
                <w:lang w:eastAsia="zh-CN"/>
              </w:rPr>
              <w:t>Options</w:t>
            </w:r>
          </w:p>
        </w:tc>
        <w:tc>
          <w:tcPr>
            <w:tcW w:w="2430" w:type="dxa"/>
          </w:tcPr>
          <w:p w14:paraId="46163F58" w14:textId="77777777" w:rsidR="001045DE" w:rsidRPr="000F7BA6" w:rsidRDefault="001045DE" w:rsidP="000F7BA6">
            <w:pPr>
              <w:rPr>
                <w:rFonts w:eastAsia="MS Mincho"/>
                <w:sz w:val="16"/>
                <w:szCs w:val="20"/>
                <w:lang w:eastAsia="zh-CN"/>
              </w:rPr>
            </w:pPr>
            <w:r w:rsidRPr="000F7BA6">
              <w:rPr>
                <w:rFonts w:eastAsia="MS Mincho"/>
                <w:sz w:val="16"/>
                <w:szCs w:val="20"/>
                <w:lang w:eastAsia="zh-CN"/>
              </w:rPr>
              <w:t>Relay UE</w:t>
            </w:r>
          </w:p>
        </w:tc>
        <w:tc>
          <w:tcPr>
            <w:tcW w:w="1800" w:type="dxa"/>
          </w:tcPr>
          <w:p w14:paraId="5E88F499" w14:textId="77777777" w:rsidR="001045DE" w:rsidRPr="000F7BA6" w:rsidRDefault="001045DE" w:rsidP="000F7BA6">
            <w:pPr>
              <w:rPr>
                <w:rFonts w:eastAsia="MS Mincho"/>
                <w:sz w:val="16"/>
                <w:szCs w:val="20"/>
                <w:lang w:eastAsia="zh-CN"/>
              </w:rPr>
            </w:pPr>
            <w:r>
              <w:rPr>
                <w:rFonts w:eastAsia="MS Mincho"/>
                <w:sz w:val="16"/>
                <w:szCs w:val="20"/>
                <w:lang w:eastAsia="zh-CN"/>
              </w:rPr>
              <w:t>Applicability</w:t>
            </w:r>
          </w:p>
        </w:tc>
        <w:tc>
          <w:tcPr>
            <w:tcW w:w="1530" w:type="dxa"/>
          </w:tcPr>
          <w:p w14:paraId="471C856C" w14:textId="77777777" w:rsidR="001045DE" w:rsidRPr="004952A0" w:rsidRDefault="001045DE" w:rsidP="000F7BA6">
            <w:pPr>
              <w:rPr>
                <w:rFonts w:eastAsia="MS Mincho"/>
                <w:sz w:val="16"/>
                <w:szCs w:val="20"/>
                <w:lang w:eastAsia="zh-CN"/>
              </w:rPr>
            </w:pPr>
            <w:r>
              <w:rPr>
                <w:rFonts w:eastAsia="MS Mincho"/>
                <w:sz w:val="16"/>
                <w:szCs w:val="20"/>
                <w:lang w:eastAsia="zh-CN"/>
              </w:rPr>
              <w:t>Performance</w:t>
            </w:r>
          </w:p>
        </w:tc>
        <w:tc>
          <w:tcPr>
            <w:tcW w:w="2790" w:type="dxa"/>
          </w:tcPr>
          <w:p w14:paraId="2C375308" w14:textId="2FA8B0CF" w:rsidR="001045DE" w:rsidRDefault="001028A6" w:rsidP="000F7BA6">
            <w:pPr>
              <w:rPr>
                <w:rFonts w:eastAsia="MS Mincho"/>
                <w:sz w:val="16"/>
                <w:szCs w:val="20"/>
                <w:lang w:eastAsia="zh-CN"/>
              </w:rPr>
            </w:pPr>
            <w:r>
              <w:rPr>
                <w:rFonts w:eastAsia="MS Mincho"/>
                <w:sz w:val="16"/>
                <w:szCs w:val="20"/>
                <w:lang w:eastAsia="zh-CN"/>
              </w:rPr>
              <w:t>SRAP s</w:t>
            </w:r>
            <w:r w:rsidR="001045DE">
              <w:rPr>
                <w:rFonts w:eastAsia="MS Mincho"/>
                <w:sz w:val="16"/>
                <w:szCs w:val="20"/>
                <w:lang w:eastAsia="zh-CN"/>
              </w:rPr>
              <w:t>pec impact</w:t>
            </w:r>
          </w:p>
        </w:tc>
      </w:tr>
      <w:tr w:rsidR="003C5B35" w:rsidRPr="004952A0" w14:paraId="203A8F1E" w14:textId="77777777" w:rsidTr="004D3600">
        <w:tc>
          <w:tcPr>
            <w:tcW w:w="1435" w:type="dxa"/>
          </w:tcPr>
          <w:p w14:paraId="001C6B13" w14:textId="77777777" w:rsidR="001045DE" w:rsidRPr="000F7BA6" w:rsidRDefault="001045DE" w:rsidP="000F7BA6">
            <w:pPr>
              <w:rPr>
                <w:rFonts w:eastAsia="MS Mincho"/>
                <w:sz w:val="16"/>
                <w:szCs w:val="20"/>
                <w:lang w:eastAsia="zh-CN"/>
              </w:rPr>
            </w:pPr>
            <w:r w:rsidRPr="000F7BA6">
              <w:rPr>
                <w:rFonts w:eastAsia="MS Mincho"/>
                <w:sz w:val="16"/>
                <w:szCs w:val="20"/>
                <w:lang w:eastAsia="zh-CN"/>
              </w:rPr>
              <w:t>Option 1</w:t>
            </w:r>
          </w:p>
          <w:p w14:paraId="5D4462E9" w14:textId="20B0A503" w:rsidR="001045DE" w:rsidRPr="000F7BA6" w:rsidRDefault="00B16BB5" w:rsidP="000F7BA6">
            <w:pPr>
              <w:rPr>
                <w:rFonts w:eastAsia="MS Mincho"/>
                <w:sz w:val="16"/>
                <w:szCs w:val="20"/>
                <w:lang w:eastAsia="zh-CN"/>
              </w:rPr>
            </w:pPr>
            <w:r>
              <w:rPr>
                <w:rFonts w:eastAsia="MS Mincho"/>
                <w:sz w:val="16"/>
                <w:szCs w:val="20"/>
                <w:lang w:eastAsia="zh-CN"/>
              </w:rPr>
              <w:t>(</w:t>
            </w:r>
            <w:r w:rsidR="00735D1E">
              <w:rPr>
                <w:rFonts w:eastAsia="MS Mincho"/>
                <w:sz w:val="16"/>
                <w:szCs w:val="20"/>
                <w:lang w:eastAsia="zh-CN"/>
              </w:rPr>
              <w:t>Single</w:t>
            </w:r>
            <w:r w:rsidR="001045DE" w:rsidRPr="000F7BA6">
              <w:rPr>
                <w:rFonts w:eastAsia="MS Mincho"/>
                <w:sz w:val="16"/>
                <w:szCs w:val="20"/>
                <w:lang w:eastAsia="zh-CN"/>
              </w:rPr>
              <w:t xml:space="preserve"> </w:t>
            </w:r>
            <w:r>
              <w:rPr>
                <w:rFonts w:eastAsia="MS Mincho"/>
                <w:sz w:val="16"/>
                <w:szCs w:val="20"/>
                <w:lang w:eastAsia="zh-CN"/>
              </w:rPr>
              <w:t>global</w:t>
            </w:r>
            <w:r w:rsidR="001045DE" w:rsidRPr="000F7BA6">
              <w:rPr>
                <w:rFonts w:eastAsia="MS Mincho"/>
                <w:sz w:val="16"/>
                <w:szCs w:val="20"/>
                <w:lang w:eastAsia="zh-CN"/>
              </w:rPr>
              <w:t xml:space="preserve"> local ID</w:t>
            </w:r>
            <w:r>
              <w:rPr>
                <w:rFonts w:eastAsia="MS Mincho"/>
                <w:sz w:val="16"/>
                <w:szCs w:val="20"/>
                <w:lang w:eastAsia="zh-CN"/>
              </w:rPr>
              <w:t>)</w:t>
            </w:r>
          </w:p>
        </w:tc>
        <w:tc>
          <w:tcPr>
            <w:tcW w:w="2430" w:type="dxa"/>
          </w:tcPr>
          <w:p w14:paraId="1CF21943" w14:textId="77777777" w:rsidR="001045DE" w:rsidRDefault="001045DE" w:rsidP="000F7BA6">
            <w:pPr>
              <w:rPr>
                <w:rFonts w:eastAsia="MS Mincho"/>
                <w:sz w:val="16"/>
                <w:szCs w:val="20"/>
                <w:lang w:eastAsia="zh-CN"/>
              </w:rPr>
            </w:pPr>
            <w:r>
              <w:rPr>
                <w:rFonts w:eastAsia="MS Mincho"/>
                <w:sz w:val="16"/>
                <w:szCs w:val="20"/>
                <w:lang w:eastAsia="zh-CN"/>
              </w:rPr>
              <w:t>Assign the local ID</w:t>
            </w:r>
          </w:p>
          <w:p w14:paraId="48D45A33" w14:textId="72DBAEC1" w:rsidR="00436FC3" w:rsidRPr="000F7BA6" w:rsidRDefault="00436FC3" w:rsidP="000F7BA6">
            <w:pPr>
              <w:rPr>
                <w:rFonts w:eastAsia="MS Mincho"/>
                <w:sz w:val="16"/>
                <w:szCs w:val="20"/>
                <w:lang w:eastAsia="zh-CN"/>
              </w:rPr>
            </w:pPr>
            <w:r>
              <w:rPr>
                <w:rFonts w:eastAsia="MS Mincho"/>
                <w:sz w:val="16"/>
                <w:szCs w:val="20"/>
                <w:lang w:eastAsia="zh-CN"/>
              </w:rPr>
              <w:t>Routing according to the target local ID</w:t>
            </w:r>
          </w:p>
        </w:tc>
        <w:tc>
          <w:tcPr>
            <w:tcW w:w="1800" w:type="dxa"/>
          </w:tcPr>
          <w:p w14:paraId="15953850" w14:textId="644E4F76" w:rsidR="001045DE" w:rsidRDefault="001045DE" w:rsidP="000F7BA6">
            <w:pPr>
              <w:rPr>
                <w:rFonts w:eastAsia="MS Mincho"/>
                <w:sz w:val="16"/>
                <w:szCs w:val="20"/>
                <w:lang w:eastAsia="zh-CN"/>
              </w:rPr>
            </w:pPr>
            <w:r>
              <w:rPr>
                <w:rFonts w:eastAsia="MS Mincho"/>
                <w:sz w:val="16"/>
                <w:szCs w:val="20"/>
                <w:lang w:eastAsia="zh-CN"/>
              </w:rPr>
              <w:t xml:space="preserve">Only </w:t>
            </w:r>
            <w:r w:rsidR="007A39F7">
              <w:rPr>
                <w:rFonts w:eastAsia="MS Mincho"/>
                <w:sz w:val="16"/>
                <w:szCs w:val="20"/>
                <w:lang w:eastAsia="zh-CN"/>
              </w:rPr>
              <w:t>applicable</w:t>
            </w:r>
            <w:r>
              <w:rPr>
                <w:rFonts w:eastAsia="MS Mincho"/>
                <w:sz w:val="16"/>
                <w:szCs w:val="20"/>
                <w:lang w:eastAsia="zh-CN"/>
              </w:rPr>
              <w:t xml:space="preserve"> for single-hop relay</w:t>
            </w:r>
          </w:p>
          <w:p w14:paraId="189E0A1D" w14:textId="025794CD" w:rsidR="001045DE" w:rsidRPr="000F7BA6" w:rsidRDefault="00C804AE" w:rsidP="000F7BA6">
            <w:pPr>
              <w:rPr>
                <w:rFonts w:eastAsia="MS Mincho"/>
                <w:sz w:val="16"/>
                <w:szCs w:val="20"/>
                <w:lang w:eastAsia="zh-CN"/>
              </w:rPr>
            </w:pPr>
            <w:r>
              <w:rPr>
                <w:rFonts w:eastAsia="MS Mincho"/>
                <w:sz w:val="16"/>
                <w:szCs w:val="20"/>
                <w:lang w:eastAsia="zh-CN"/>
              </w:rPr>
              <w:t>Collision issue for multi-hop relay</w:t>
            </w:r>
          </w:p>
        </w:tc>
        <w:tc>
          <w:tcPr>
            <w:tcW w:w="1530" w:type="dxa"/>
          </w:tcPr>
          <w:p w14:paraId="01F6C518" w14:textId="6A5D0A5E" w:rsidR="001045DE" w:rsidRDefault="00B42CB8" w:rsidP="000F7BA6">
            <w:pPr>
              <w:rPr>
                <w:rFonts w:eastAsia="MS Mincho"/>
                <w:sz w:val="16"/>
                <w:szCs w:val="20"/>
                <w:lang w:eastAsia="zh-CN"/>
              </w:rPr>
            </w:pPr>
            <w:r>
              <w:rPr>
                <w:rFonts w:eastAsia="MS Mincho"/>
                <w:sz w:val="16"/>
                <w:szCs w:val="20"/>
                <w:lang w:eastAsia="zh-CN"/>
              </w:rPr>
              <w:t>Less l</w:t>
            </w:r>
            <w:r w:rsidR="001045DE">
              <w:rPr>
                <w:rFonts w:eastAsia="MS Mincho"/>
                <w:sz w:val="16"/>
                <w:szCs w:val="20"/>
                <w:lang w:eastAsia="zh-CN"/>
              </w:rPr>
              <w:t>ow header cost (8bits)</w:t>
            </w:r>
          </w:p>
          <w:p w14:paraId="72F3D2ED" w14:textId="77777777" w:rsidR="001045DE" w:rsidRPr="004952A0" w:rsidRDefault="001045DE" w:rsidP="000F7BA6">
            <w:pPr>
              <w:rPr>
                <w:rFonts w:eastAsia="MS Mincho"/>
                <w:sz w:val="16"/>
                <w:szCs w:val="20"/>
                <w:lang w:eastAsia="zh-CN"/>
              </w:rPr>
            </w:pPr>
          </w:p>
        </w:tc>
        <w:tc>
          <w:tcPr>
            <w:tcW w:w="2790" w:type="dxa"/>
          </w:tcPr>
          <w:p w14:paraId="0EEFCA8F" w14:textId="77777777" w:rsidR="001045DE" w:rsidRDefault="001045DE" w:rsidP="000F7BA6">
            <w:pPr>
              <w:rPr>
                <w:rFonts w:eastAsia="MS Mincho"/>
                <w:sz w:val="16"/>
                <w:szCs w:val="20"/>
                <w:lang w:eastAsia="zh-CN"/>
              </w:rPr>
            </w:pPr>
            <w:r>
              <w:rPr>
                <w:rFonts w:eastAsia="MS Mincho"/>
                <w:sz w:val="16"/>
                <w:szCs w:val="20"/>
                <w:lang w:eastAsia="zh-CN"/>
              </w:rPr>
              <w:t>Almost reuse existing SRAP layer</w:t>
            </w:r>
          </w:p>
        </w:tc>
      </w:tr>
      <w:tr w:rsidR="003C5B35" w:rsidRPr="004952A0" w14:paraId="05CCBE23" w14:textId="77777777" w:rsidTr="004D3600">
        <w:tc>
          <w:tcPr>
            <w:tcW w:w="1435" w:type="dxa"/>
          </w:tcPr>
          <w:p w14:paraId="01912A19" w14:textId="77777777" w:rsidR="001045DE" w:rsidRDefault="001045DE" w:rsidP="000F7BA6">
            <w:pPr>
              <w:rPr>
                <w:rFonts w:eastAsia="MS Mincho"/>
                <w:sz w:val="16"/>
                <w:szCs w:val="20"/>
                <w:lang w:eastAsia="zh-CN"/>
              </w:rPr>
            </w:pPr>
            <w:r>
              <w:rPr>
                <w:rFonts w:eastAsia="MS Mincho"/>
                <w:sz w:val="16"/>
                <w:szCs w:val="20"/>
                <w:lang w:eastAsia="zh-CN"/>
              </w:rPr>
              <w:t>Option 2</w:t>
            </w:r>
          </w:p>
          <w:p w14:paraId="3908BD66" w14:textId="5BAF7504" w:rsidR="001045DE" w:rsidRPr="000F7BA6" w:rsidRDefault="00735D1E" w:rsidP="000F7BA6">
            <w:pPr>
              <w:rPr>
                <w:rFonts w:eastAsia="MS Mincho"/>
                <w:sz w:val="16"/>
                <w:szCs w:val="20"/>
                <w:lang w:eastAsia="zh-CN"/>
              </w:rPr>
            </w:pPr>
            <w:r>
              <w:rPr>
                <w:rFonts w:eastAsia="MS Mincho"/>
                <w:sz w:val="16"/>
                <w:szCs w:val="20"/>
                <w:lang w:eastAsia="zh-CN"/>
              </w:rPr>
              <w:t>(</w:t>
            </w:r>
            <w:r w:rsidR="001045DE">
              <w:rPr>
                <w:rFonts w:eastAsia="MS Mincho"/>
                <w:sz w:val="16"/>
                <w:szCs w:val="20"/>
                <w:lang w:eastAsia="zh-CN"/>
              </w:rPr>
              <w:t xml:space="preserve">Two </w:t>
            </w:r>
            <w:r>
              <w:rPr>
                <w:rFonts w:eastAsia="MS Mincho"/>
                <w:sz w:val="16"/>
                <w:szCs w:val="20"/>
                <w:lang w:eastAsia="zh-CN"/>
              </w:rPr>
              <w:t>global</w:t>
            </w:r>
            <w:r w:rsidR="001045DE">
              <w:rPr>
                <w:rFonts w:eastAsia="MS Mincho"/>
                <w:sz w:val="16"/>
                <w:szCs w:val="20"/>
                <w:lang w:eastAsia="zh-CN"/>
              </w:rPr>
              <w:t xml:space="preserve"> local ID</w:t>
            </w:r>
            <w:r>
              <w:rPr>
                <w:rFonts w:eastAsia="MS Mincho"/>
                <w:sz w:val="16"/>
                <w:szCs w:val="20"/>
                <w:lang w:eastAsia="zh-CN"/>
              </w:rPr>
              <w:t>)</w:t>
            </w:r>
          </w:p>
        </w:tc>
        <w:tc>
          <w:tcPr>
            <w:tcW w:w="2430" w:type="dxa"/>
          </w:tcPr>
          <w:p w14:paraId="3B99963D" w14:textId="7098B800" w:rsidR="00436FC3" w:rsidRDefault="00F45FB5" w:rsidP="000F7BA6">
            <w:pPr>
              <w:rPr>
                <w:rFonts w:eastAsia="MS Mincho"/>
                <w:sz w:val="16"/>
                <w:szCs w:val="20"/>
                <w:lang w:eastAsia="zh-CN"/>
              </w:rPr>
            </w:pPr>
            <w:r>
              <w:rPr>
                <w:rFonts w:eastAsia="MS Mincho"/>
                <w:sz w:val="16"/>
                <w:szCs w:val="20"/>
                <w:lang w:eastAsia="zh-CN"/>
              </w:rPr>
              <w:t>A</w:t>
            </w:r>
            <w:r w:rsidR="001045DE">
              <w:rPr>
                <w:rFonts w:eastAsia="MS Mincho"/>
                <w:sz w:val="16"/>
                <w:szCs w:val="20"/>
                <w:lang w:eastAsia="zh-CN"/>
              </w:rPr>
              <w:t>ssigns two local ID</w:t>
            </w:r>
            <w:r w:rsidR="00436FC3">
              <w:rPr>
                <w:rFonts w:eastAsia="MS Mincho"/>
                <w:sz w:val="16"/>
                <w:szCs w:val="20"/>
                <w:lang w:eastAsia="zh-CN"/>
              </w:rPr>
              <w:t>s</w:t>
            </w:r>
          </w:p>
          <w:p w14:paraId="68ADCF41" w14:textId="7135ADE0" w:rsidR="001045DE" w:rsidRPr="000F7BA6" w:rsidRDefault="00436FC3" w:rsidP="000F7BA6">
            <w:pPr>
              <w:rPr>
                <w:rFonts w:eastAsia="MS Mincho"/>
                <w:sz w:val="16"/>
                <w:szCs w:val="20"/>
                <w:lang w:eastAsia="zh-CN"/>
              </w:rPr>
            </w:pPr>
            <w:r>
              <w:rPr>
                <w:rFonts w:eastAsia="MS Mincho"/>
                <w:sz w:val="16"/>
                <w:szCs w:val="20"/>
                <w:lang w:eastAsia="zh-CN"/>
              </w:rPr>
              <w:t>Routing according to target local ID.</w:t>
            </w:r>
          </w:p>
        </w:tc>
        <w:tc>
          <w:tcPr>
            <w:tcW w:w="1800" w:type="dxa"/>
          </w:tcPr>
          <w:p w14:paraId="3E71CCFC" w14:textId="6DC3DACA" w:rsidR="00C804AE" w:rsidRDefault="00C804AE" w:rsidP="00C804AE">
            <w:pPr>
              <w:rPr>
                <w:rFonts w:eastAsia="MS Mincho"/>
                <w:sz w:val="16"/>
                <w:szCs w:val="20"/>
                <w:lang w:eastAsia="zh-CN"/>
              </w:rPr>
            </w:pPr>
            <w:r>
              <w:rPr>
                <w:rFonts w:eastAsia="MS Mincho"/>
                <w:sz w:val="16"/>
                <w:szCs w:val="20"/>
                <w:lang w:eastAsia="zh-CN"/>
              </w:rPr>
              <w:t xml:space="preserve">Only </w:t>
            </w:r>
            <w:r w:rsidR="007A39F7">
              <w:rPr>
                <w:rFonts w:eastAsia="MS Mincho"/>
                <w:sz w:val="16"/>
                <w:szCs w:val="20"/>
                <w:lang w:eastAsia="zh-CN"/>
              </w:rPr>
              <w:t>applicable</w:t>
            </w:r>
            <w:r>
              <w:rPr>
                <w:rFonts w:eastAsia="MS Mincho"/>
                <w:sz w:val="16"/>
                <w:szCs w:val="20"/>
                <w:lang w:eastAsia="zh-CN"/>
              </w:rPr>
              <w:t xml:space="preserve"> for single-hop relay</w:t>
            </w:r>
          </w:p>
          <w:p w14:paraId="6EF4E75F" w14:textId="2ED1A981" w:rsidR="001045DE" w:rsidRPr="000F7BA6" w:rsidRDefault="00C804AE" w:rsidP="00C804AE">
            <w:pPr>
              <w:rPr>
                <w:rFonts w:eastAsia="MS Mincho"/>
                <w:sz w:val="16"/>
                <w:szCs w:val="20"/>
                <w:lang w:eastAsia="zh-CN"/>
              </w:rPr>
            </w:pPr>
            <w:r>
              <w:rPr>
                <w:rFonts w:eastAsia="MS Mincho"/>
                <w:sz w:val="16"/>
                <w:szCs w:val="20"/>
                <w:lang w:eastAsia="zh-CN"/>
              </w:rPr>
              <w:t>Collision issue for multi-hop relay</w:t>
            </w:r>
          </w:p>
        </w:tc>
        <w:tc>
          <w:tcPr>
            <w:tcW w:w="1530" w:type="dxa"/>
          </w:tcPr>
          <w:p w14:paraId="53D83D5E" w14:textId="10E33324" w:rsidR="00C804AE" w:rsidRDefault="00C804AE" w:rsidP="00C804AE">
            <w:pPr>
              <w:rPr>
                <w:rFonts w:eastAsia="MS Mincho"/>
                <w:sz w:val="16"/>
                <w:szCs w:val="20"/>
                <w:lang w:eastAsia="zh-CN"/>
              </w:rPr>
            </w:pPr>
            <w:r>
              <w:rPr>
                <w:rFonts w:eastAsia="MS Mincho"/>
                <w:sz w:val="16"/>
                <w:szCs w:val="20"/>
                <w:lang w:eastAsia="zh-CN"/>
              </w:rPr>
              <w:t>Low header cost (</w:t>
            </w:r>
            <w:r w:rsidR="00B42CB8">
              <w:rPr>
                <w:rFonts w:eastAsia="MS Mincho"/>
                <w:sz w:val="16"/>
                <w:szCs w:val="20"/>
                <w:lang w:eastAsia="zh-CN"/>
              </w:rPr>
              <w:t>16</w:t>
            </w:r>
            <w:r>
              <w:rPr>
                <w:rFonts w:eastAsia="MS Mincho"/>
                <w:sz w:val="16"/>
                <w:szCs w:val="20"/>
                <w:lang w:eastAsia="zh-CN"/>
              </w:rPr>
              <w:t>bits)</w:t>
            </w:r>
          </w:p>
          <w:p w14:paraId="445D23E5" w14:textId="77777777" w:rsidR="001045DE" w:rsidRPr="004952A0" w:rsidRDefault="001045DE" w:rsidP="000F7BA6">
            <w:pPr>
              <w:rPr>
                <w:rFonts w:eastAsia="MS Mincho"/>
                <w:sz w:val="16"/>
                <w:szCs w:val="20"/>
                <w:lang w:eastAsia="zh-CN"/>
              </w:rPr>
            </w:pPr>
          </w:p>
        </w:tc>
        <w:tc>
          <w:tcPr>
            <w:tcW w:w="2790" w:type="dxa"/>
          </w:tcPr>
          <w:p w14:paraId="5277F425" w14:textId="77777777" w:rsidR="001045DE" w:rsidRDefault="00F279BA" w:rsidP="000F7BA6">
            <w:pPr>
              <w:rPr>
                <w:rFonts w:eastAsia="MS Mincho"/>
                <w:sz w:val="16"/>
                <w:szCs w:val="20"/>
                <w:lang w:eastAsia="zh-CN"/>
              </w:rPr>
            </w:pPr>
            <w:r>
              <w:rPr>
                <w:rFonts w:eastAsia="MS Mincho"/>
                <w:sz w:val="16"/>
                <w:szCs w:val="20"/>
                <w:lang w:eastAsia="zh-CN"/>
              </w:rPr>
              <w:t>Change SRAP header</w:t>
            </w:r>
          </w:p>
          <w:p w14:paraId="4436CFBF" w14:textId="5F23FFFA" w:rsidR="00771EA6" w:rsidRPr="004952A0" w:rsidRDefault="00AF09E6" w:rsidP="000F7BA6">
            <w:pPr>
              <w:rPr>
                <w:rFonts w:eastAsia="MS Mincho"/>
                <w:sz w:val="16"/>
                <w:szCs w:val="20"/>
                <w:lang w:eastAsia="zh-CN"/>
              </w:rPr>
            </w:pPr>
            <w:r>
              <w:rPr>
                <w:rFonts w:eastAsia="MS Mincho"/>
                <w:sz w:val="16"/>
                <w:szCs w:val="20"/>
                <w:lang w:eastAsia="zh-CN"/>
              </w:rPr>
              <w:t>Change Relay UE behavior to cover two local IDs</w:t>
            </w:r>
          </w:p>
        </w:tc>
      </w:tr>
      <w:tr w:rsidR="003C5B35" w:rsidRPr="004952A0" w14:paraId="5841D858" w14:textId="77777777" w:rsidTr="004D3600">
        <w:tc>
          <w:tcPr>
            <w:tcW w:w="1435" w:type="dxa"/>
          </w:tcPr>
          <w:p w14:paraId="0FD203E1" w14:textId="5230B1B5" w:rsidR="00F304CE" w:rsidRPr="000F7BA6" w:rsidRDefault="00F304CE" w:rsidP="00F304CE">
            <w:pPr>
              <w:rPr>
                <w:rFonts w:eastAsia="MS Mincho"/>
                <w:sz w:val="16"/>
                <w:szCs w:val="20"/>
                <w:lang w:eastAsia="zh-CN"/>
              </w:rPr>
            </w:pPr>
            <w:r w:rsidRPr="000F7BA6">
              <w:rPr>
                <w:rFonts w:eastAsia="MS Mincho"/>
                <w:sz w:val="16"/>
                <w:szCs w:val="20"/>
                <w:lang w:eastAsia="zh-CN"/>
              </w:rPr>
              <w:t xml:space="preserve">Option </w:t>
            </w:r>
            <w:r>
              <w:rPr>
                <w:rFonts w:eastAsia="MS Mincho"/>
                <w:sz w:val="16"/>
                <w:szCs w:val="20"/>
                <w:lang w:eastAsia="zh-CN"/>
              </w:rPr>
              <w:t>3</w:t>
            </w:r>
          </w:p>
          <w:p w14:paraId="1AA6FFD6" w14:textId="6A327F61" w:rsidR="00F304CE" w:rsidRPr="000F7BA6" w:rsidRDefault="00F304CE" w:rsidP="00F304CE">
            <w:pPr>
              <w:rPr>
                <w:rFonts w:eastAsia="MS Mincho"/>
                <w:sz w:val="16"/>
                <w:szCs w:val="20"/>
                <w:lang w:eastAsia="zh-CN"/>
              </w:rPr>
            </w:pPr>
            <w:r>
              <w:rPr>
                <w:rFonts w:eastAsia="MS Mincho"/>
                <w:sz w:val="16"/>
                <w:szCs w:val="20"/>
                <w:lang w:eastAsia="zh-CN"/>
              </w:rPr>
              <w:t>(Single</w:t>
            </w:r>
            <w:r w:rsidRPr="000F7BA6">
              <w:rPr>
                <w:rFonts w:eastAsia="MS Mincho"/>
                <w:sz w:val="16"/>
                <w:szCs w:val="20"/>
                <w:lang w:eastAsia="zh-CN"/>
              </w:rPr>
              <w:t xml:space="preserve"> </w:t>
            </w:r>
            <w:r>
              <w:rPr>
                <w:rFonts w:eastAsia="MS Mincho"/>
                <w:sz w:val="16"/>
                <w:szCs w:val="20"/>
                <w:lang w:eastAsia="zh-CN"/>
              </w:rPr>
              <w:t>per-hop</w:t>
            </w:r>
            <w:r w:rsidRPr="000F7BA6">
              <w:rPr>
                <w:rFonts w:eastAsia="MS Mincho"/>
                <w:sz w:val="16"/>
                <w:szCs w:val="20"/>
                <w:lang w:eastAsia="zh-CN"/>
              </w:rPr>
              <w:t xml:space="preserve"> local ID</w:t>
            </w:r>
            <w:r>
              <w:rPr>
                <w:rFonts w:eastAsia="MS Mincho"/>
                <w:sz w:val="16"/>
                <w:szCs w:val="20"/>
                <w:lang w:eastAsia="zh-CN"/>
              </w:rPr>
              <w:t>)</w:t>
            </w:r>
          </w:p>
        </w:tc>
        <w:tc>
          <w:tcPr>
            <w:tcW w:w="2430" w:type="dxa"/>
          </w:tcPr>
          <w:p w14:paraId="1A770D80" w14:textId="13DFB0B9" w:rsidR="00AA3669" w:rsidRDefault="00AA3669" w:rsidP="00AA3669">
            <w:pPr>
              <w:rPr>
                <w:rFonts w:eastAsia="MS Mincho"/>
                <w:sz w:val="16"/>
                <w:szCs w:val="20"/>
                <w:lang w:eastAsia="zh-CN"/>
              </w:rPr>
            </w:pPr>
            <w:r>
              <w:rPr>
                <w:rFonts w:eastAsia="MS Mincho"/>
                <w:sz w:val="16"/>
                <w:szCs w:val="20"/>
                <w:lang w:eastAsia="zh-CN"/>
              </w:rPr>
              <w:t>Assign the local ID</w:t>
            </w:r>
          </w:p>
          <w:p w14:paraId="078B67DA" w14:textId="6C3809B8" w:rsidR="00AA3669" w:rsidRDefault="00AA3669" w:rsidP="00AA3669">
            <w:pPr>
              <w:rPr>
                <w:rFonts w:eastAsia="MS Mincho"/>
                <w:sz w:val="16"/>
                <w:szCs w:val="20"/>
                <w:lang w:eastAsia="zh-CN"/>
              </w:rPr>
            </w:pPr>
            <w:r>
              <w:rPr>
                <w:rFonts w:eastAsia="MS Mincho"/>
                <w:sz w:val="16"/>
                <w:szCs w:val="20"/>
                <w:lang w:eastAsia="zh-CN"/>
              </w:rPr>
              <w:t xml:space="preserve">Maintain the </w:t>
            </w:r>
            <w:r w:rsidR="002A01BC">
              <w:rPr>
                <w:rFonts w:eastAsia="MS Mincho"/>
                <w:sz w:val="16"/>
                <w:szCs w:val="20"/>
                <w:lang w:eastAsia="zh-CN"/>
              </w:rPr>
              <w:t xml:space="preserve">mapping of </w:t>
            </w:r>
            <w:r>
              <w:rPr>
                <w:rFonts w:eastAsia="MS Mincho"/>
                <w:sz w:val="16"/>
                <w:szCs w:val="20"/>
                <w:lang w:eastAsia="zh-CN"/>
              </w:rPr>
              <w:t>previous hop local ID</w:t>
            </w:r>
            <w:r w:rsidR="002A01BC">
              <w:rPr>
                <w:rFonts w:eastAsia="MS Mincho"/>
                <w:sz w:val="16"/>
                <w:szCs w:val="20"/>
                <w:lang w:eastAsia="zh-CN"/>
              </w:rPr>
              <w:t xml:space="preserve"> and next hop local ID</w:t>
            </w:r>
          </w:p>
          <w:p w14:paraId="7A21513C" w14:textId="139E31DF" w:rsidR="00F304CE" w:rsidRPr="000F7BA6" w:rsidRDefault="00436FC3" w:rsidP="002D6936">
            <w:pPr>
              <w:rPr>
                <w:rFonts w:eastAsia="MS Mincho"/>
                <w:sz w:val="16"/>
                <w:szCs w:val="20"/>
                <w:lang w:eastAsia="zh-CN"/>
              </w:rPr>
            </w:pPr>
            <w:r>
              <w:rPr>
                <w:rFonts w:eastAsia="MS Mincho"/>
                <w:sz w:val="16"/>
                <w:szCs w:val="20"/>
                <w:lang w:eastAsia="zh-CN"/>
              </w:rPr>
              <w:t>Replace local ID</w:t>
            </w:r>
            <w:r w:rsidR="00DF1B45">
              <w:rPr>
                <w:rFonts w:eastAsia="MS Mincho"/>
                <w:sz w:val="16"/>
                <w:szCs w:val="20"/>
                <w:lang w:eastAsia="zh-CN"/>
              </w:rPr>
              <w:t xml:space="preserve"> with the next hop local ID</w:t>
            </w:r>
          </w:p>
        </w:tc>
        <w:tc>
          <w:tcPr>
            <w:tcW w:w="1800" w:type="dxa"/>
          </w:tcPr>
          <w:p w14:paraId="13B43447" w14:textId="3FC4E0E6" w:rsidR="00911B71" w:rsidRDefault="001B0B9D" w:rsidP="00911B71">
            <w:pPr>
              <w:rPr>
                <w:rFonts w:eastAsia="MS Mincho"/>
                <w:sz w:val="16"/>
                <w:szCs w:val="20"/>
                <w:lang w:eastAsia="zh-CN"/>
              </w:rPr>
            </w:pPr>
            <w:r>
              <w:rPr>
                <w:rFonts w:eastAsia="MS Mincho"/>
                <w:sz w:val="16"/>
                <w:szCs w:val="20"/>
                <w:lang w:eastAsia="zh-CN"/>
              </w:rPr>
              <w:t>A</w:t>
            </w:r>
            <w:r w:rsidR="00911B71">
              <w:rPr>
                <w:rFonts w:eastAsia="MS Mincho"/>
                <w:sz w:val="16"/>
                <w:szCs w:val="20"/>
                <w:lang w:eastAsia="zh-CN"/>
              </w:rPr>
              <w:t xml:space="preserve">pplicable for </w:t>
            </w:r>
            <w:r>
              <w:rPr>
                <w:rFonts w:eastAsia="MS Mincho"/>
                <w:sz w:val="16"/>
                <w:szCs w:val="20"/>
                <w:lang w:eastAsia="zh-CN"/>
              </w:rPr>
              <w:t>multi</w:t>
            </w:r>
            <w:r w:rsidR="00911B71">
              <w:rPr>
                <w:rFonts w:eastAsia="MS Mincho"/>
                <w:sz w:val="16"/>
                <w:szCs w:val="20"/>
                <w:lang w:eastAsia="zh-CN"/>
              </w:rPr>
              <w:t>-hop relay</w:t>
            </w:r>
          </w:p>
          <w:p w14:paraId="6B367556" w14:textId="77777777" w:rsidR="00F304CE" w:rsidRPr="000F7BA6" w:rsidRDefault="00F304CE" w:rsidP="00F304CE">
            <w:pPr>
              <w:rPr>
                <w:rFonts w:eastAsia="MS Mincho"/>
                <w:sz w:val="16"/>
                <w:szCs w:val="20"/>
                <w:lang w:eastAsia="zh-CN"/>
              </w:rPr>
            </w:pPr>
          </w:p>
        </w:tc>
        <w:tc>
          <w:tcPr>
            <w:tcW w:w="1530" w:type="dxa"/>
          </w:tcPr>
          <w:p w14:paraId="557B327A" w14:textId="77777777" w:rsidR="007A39F7" w:rsidRDefault="007A39F7" w:rsidP="007A39F7">
            <w:pPr>
              <w:rPr>
                <w:rFonts w:eastAsia="MS Mincho"/>
                <w:sz w:val="16"/>
                <w:szCs w:val="20"/>
                <w:lang w:eastAsia="zh-CN"/>
              </w:rPr>
            </w:pPr>
            <w:r>
              <w:rPr>
                <w:rFonts w:eastAsia="MS Mincho"/>
                <w:sz w:val="16"/>
                <w:szCs w:val="20"/>
                <w:lang w:eastAsia="zh-CN"/>
              </w:rPr>
              <w:t>Less low header cost (8bits)</w:t>
            </w:r>
          </w:p>
          <w:p w14:paraId="23405EE7" w14:textId="77777777" w:rsidR="00F304CE" w:rsidRPr="004952A0" w:rsidRDefault="00F304CE" w:rsidP="00F304CE">
            <w:pPr>
              <w:rPr>
                <w:rFonts w:eastAsia="MS Mincho"/>
                <w:sz w:val="16"/>
                <w:szCs w:val="20"/>
                <w:lang w:eastAsia="zh-CN"/>
              </w:rPr>
            </w:pPr>
          </w:p>
        </w:tc>
        <w:tc>
          <w:tcPr>
            <w:tcW w:w="2790" w:type="dxa"/>
          </w:tcPr>
          <w:p w14:paraId="4C20F58E" w14:textId="77777777" w:rsidR="00F304CE" w:rsidRDefault="00886844" w:rsidP="00F304CE">
            <w:pPr>
              <w:rPr>
                <w:rFonts w:eastAsia="MS Mincho"/>
                <w:sz w:val="16"/>
                <w:szCs w:val="20"/>
                <w:lang w:eastAsia="zh-CN"/>
              </w:rPr>
            </w:pPr>
            <w:r>
              <w:rPr>
                <w:rFonts w:eastAsia="MS Mincho"/>
                <w:sz w:val="16"/>
                <w:szCs w:val="20"/>
                <w:lang w:eastAsia="zh-CN"/>
              </w:rPr>
              <w:t>No change SRAP header</w:t>
            </w:r>
          </w:p>
          <w:p w14:paraId="778584BA" w14:textId="555ED010" w:rsidR="00886844" w:rsidRPr="004952A0" w:rsidRDefault="00886844" w:rsidP="00F304CE">
            <w:pPr>
              <w:rPr>
                <w:rFonts w:eastAsia="MS Mincho"/>
                <w:sz w:val="16"/>
                <w:szCs w:val="20"/>
                <w:lang w:eastAsia="zh-CN"/>
              </w:rPr>
            </w:pPr>
            <w:r>
              <w:rPr>
                <w:rFonts w:eastAsia="MS Mincho"/>
                <w:sz w:val="16"/>
                <w:szCs w:val="20"/>
                <w:lang w:eastAsia="zh-CN"/>
              </w:rPr>
              <w:t xml:space="preserve">Change Relay UE behavior for traffic </w:t>
            </w:r>
            <w:r w:rsidR="00DE33A5">
              <w:rPr>
                <w:rFonts w:eastAsia="MS Mincho"/>
                <w:sz w:val="16"/>
                <w:szCs w:val="20"/>
                <w:lang w:eastAsia="zh-CN"/>
              </w:rPr>
              <w:t xml:space="preserve">routing </w:t>
            </w:r>
            <w:r>
              <w:rPr>
                <w:rFonts w:eastAsia="MS Mincho"/>
                <w:sz w:val="16"/>
                <w:szCs w:val="20"/>
                <w:lang w:eastAsia="zh-CN"/>
              </w:rPr>
              <w:t>based on local ID</w:t>
            </w:r>
          </w:p>
        </w:tc>
      </w:tr>
      <w:tr w:rsidR="003C5B35" w:rsidRPr="004952A0" w14:paraId="72E54B80" w14:textId="77777777" w:rsidTr="004D3600">
        <w:tc>
          <w:tcPr>
            <w:tcW w:w="1435" w:type="dxa"/>
          </w:tcPr>
          <w:p w14:paraId="148D628B" w14:textId="6FE6B5E2" w:rsidR="00F304CE" w:rsidRDefault="00F304CE" w:rsidP="00F304CE">
            <w:pPr>
              <w:rPr>
                <w:rFonts w:eastAsia="MS Mincho"/>
                <w:sz w:val="16"/>
                <w:szCs w:val="20"/>
                <w:lang w:eastAsia="zh-CN"/>
              </w:rPr>
            </w:pPr>
            <w:r>
              <w:rPr>
                <w:rFonts w:eastAsia="MS Mincho"/>
                <w:sz w:val="16"/>
                <w:szCs w:val="20"/>
                <w:lang w:eastAsia="zh-CN"/>
              </w:rPr>
              <w:t>Option 4</w:t>
            </w:r>
          </w:p>
          <w:p w14:paraId="71157CB6" w14:textId="736B775C" w:rsidR="00F304CE" w:rsidRPr="000F7BA6" w:rsidRDefault="00F304CE" w:rsidP="00F304CE">
            <w:pPr>
              <w:rPr>
                <w:rFonts w:eastAsia="MS Mincho"/>
                <w:sz w:val="16"/>
                <w:szCs w:val="20"/>
                <w:lang w:eastAsia="zh-CN"/>
              </w:rPr>
            </w:pPr>
            <w:r>
              <w:rPr>
                <w:rFonts w:eastAsia="MS Mincho"/>
                <w:sz w:val="16"/>
                <w:szCs w:val="20"/>
                <w:lang w:eastAsia="zh-CN"/>
              </w:rPr>
              <w:t>(Two per-hop local ID)</w:t>
            </w:r>
          </w:p>
        </w:tc>
        <w:tc>
          <w:tcPr>
            <w:tcW w:w="2430" w:type="dxa"/>
          </w:tcPr>
          <w:p w14:paraId="77DC131B" w14:textId="50D5F735" w:rsidR="009601D1" w:rsidRDefault="009601D1" w:rsidP="009601D1">
            <w:pPr>
              <w:rPr>
                <w:rFonts w:eastAsia="MS Mincho"/>
                <w:sz w:val="16"/>
                <w:szCs w:val="20"/>
                <w:lang w:eastAsia="zh-CN"/>
              </w:rPr>
            </w:pPr>
            <w:r>
              <w:rPr>
                <w:rFonts w:eastAsia="MS Mincho"/>
                <w:sz w:val="16"/>
                <w:szCs w:val="20"/>
                <w:lang w:eastAsia="zh-CN"/>
              </w:rPr>
              <w:t>Assign the local IDs</w:t>
            </w:r>
          </w:p>
          <w:p w14:paraId="26A647E8" w14:textId="51302554" w:rsidR="009601D1" w:rsidRDefault="009601D1" w:rsidP="009601D1">
            <w:pPr>
              <w:rPr>
                <w:rFonts w:eastAsia="MS Mincho"/>
                <w:sz w:val="16"/>
                <w:szCs w:val="20"/>
                <w:lang w:eastAsia="zh-CN"/>
              </w:rPr>
            </w:pPr>
            <w:r>
              <w:rPr>
                <w:rFonts w:eastAsia="MS Mincho"/>
                <w:sz w:val="16"/>
                <w:szCs w:val="20"/>
                <w:lang w:eastAsia="zh-CN"/>
              </w:rPr>
              <w:t xml:space="preserve">Maintain the mapping of previous </w:t>
            </w:r>
            <w:r w:rsidR="00BC1BA6">
              <w:rPr>
                <w:rFonts w:eastAsia="MS Mincho"/>
                <w:sz w:val="16"/>
                <w:szCs w:val="20"/>
                <w:lang w:eastAsia="zh-CN"/>
              </w:rPr>
              <w:t>two per-</w:t>
            </w:r>
            <w:r>
              <w:rPr>
                <w:rFonts w:eastAsia="MS Mincho"/>
                <w:sz w:val="16"/>
                <w:szCs w:val="20"/>
                <w:lang w:eastAsia="zh-CN"/>
              </w:rPr>
              <w:t>hop local ID</w:t>
            </w:r>
            <w:r w:rsidR="00BC1BA6">
              <w:rPr>
                <w:rFonts w:eastAsia="MS Mincho"/>
                <w:sz w:val="16"/>
                <w:szCs w:val="20"/>
                <w:lang w:eastAsia="zh-CN"/>
              </w:rPr>
              <w:t>s</w:t>
            </w:r>
            <w:r>
              <w:rPr>
                <w:rFonts w:eastAsia="MS Mincho"/>
                <w:sz w:val="16"/>
                <w:szCs w:val="20"/>
                <w:lang w:eastAsia="zh-CN"/>
              </w:rPr>
              <w:t xml:space="preserve"> and next </w:t>
            </w:r>
            <w:r w:rsidR="00BC1BA6">
              <w:rPr>
                <w:rFonts w:eastAsia="MS Mincho"/>
                <w:sz w:val="16"/>
                <w:szCs w:val="20"/>
                <w:lang w:eastAsia="zh-CN"/>
              </w:rPr>
              <w:t xml:space="preserve">two per-hop </w:t>
            </w:r>
            <w:r>
              <w:rPr>
                <w:rFonts w:eastAsia="MS Mincho"/>
                <w:sz w:val="16"/>
                <w:szCs w:val="20"/>
                <w:lang w:eastAsia="zh-CN"/>
              </w:rPr>
              <w:t>local ID</w:t>
            </w:r>
            <w:r w:rsidR="00BC1BA6">
              <w:rPr>
                <w:rFonts w:eastAsia="MS Mincho"/>
                <w:sz w:val="16"/>
                <w:szCs w:val="20"/>
                <w:lang w:eastAsia="zh-CN"/>
              </w:rPr>
              <w:t>s</w:t>
            </w:r>
          </w:p>
          <w:p w14:paraId="2A5FEE99" w14:textId="1EB19642" w:rsidR="00F304CE" w:rsidRPr="000F7BA6" w:rsidRDefault="009601D1" w:rsidP="009601D1">
            <w:pPr>
              <w:rPr>
                <w:rFonts w:eastAsia="MS Mincho"/>
                <w:sz w:val="16"/>
                <w:szCs w:val="20"/>
                <w:lang w:eastAsia="zh-CN"/>
              </w:rPr>
            </w:pPr>
            <w:r>
              <w:rPr>
                <w:rFonts w:eastAsia="MS Mincho"/>
                <w:sz w:val="16"/>
                <w:szCs w:val="20"/>
                <w:lang w:eastAsia="zh-CN"/>
              </w:rPr>
              <w:t>Replace local ID</w:t>
            </w:r>
            <w:r w:rsidR="00BC1BA6">
              <w:rPr>
                <w:rFonts w:eastAsia="MS Mincho"/>
                <w:sz w:val="16"/>
                <w:szCs w:val="20"/>
                <w:lang w:eastAsia="zh-CN"/>
              </w:rPr>
              <w:t>s</w:t>
            </w:r>
            <w:r>
              <w:rPr>
                <w:rFonts w:eastAsia="MS Mincho"/>
                <w:sz w:val="16"/>
                <w:szCs w:val="20"/>
                <w:lang w:eastAsia="zh-CN"/>
              </w:rPr>
              <w:t xml:space="preserve"> with the next </w:t>
            </w:r>
            <w:r w:rsidR="00BC1BA6">
              <w:rPr>
                <w:rFonts w:eastAsia="MS Mincho"/>
                <w:sz w:val="16"/>
                <w:szCs w:val="20"/>
                <w:lang w:eastAsia="zh-CN"/>
              </w:rPr>
              <w:t>two per-hop</w:t>
            </w:r>
            <w:r>
              <w:rPr>
                <w:rFonts w:eastAsia="MS Mincho"/>
                <w:sz w:val="16"/>
                <w:szCs w:val="20"/>
                <w:lang w:eastAsia="zh-CN"/>
              </w:rPr>
              <w:t xml:space="preserve"> local ID</w:t>
            </w:r>
            <w:r w:rsidR="00BC1BA6">
              <w:rPr>
                <w:rFonts w:eastAsia="MS Mincho"/>
                <w:sz w:val="16"/>
                <w:szCs w:val="20"/>
                <w:lang w:eastAsia="zh-CN"/>
              </w:rPr>
              <w:t>s</w:t>
            </w:r>
          </w:p>
        </w:tc>
        <w:tc>
          <w:tcPr>
            <w:tcW w:w="1800" w:type="dxa"/>
          </w:tcPr>
          <w:p w14:paraId="4D4668A4" w14:textId="77777777" w:rsidR="00326C09" w:rsidRDefault="00326C09" w:rsidP="00326C09">
            <w:pPr>
              <w:rPr>
                <w:rFonts w:eastAsia="MS Mincho"/>
                <w:sz w:val="16"/>
                <w:szCs w:val="20"/>
                <w:lang w:eastAsia="zh-CN"/>
              </w:rPr>
            </w:pPr>
            <w:r>
              <w:rPr>
                <w:rFonts w:eastAsia="MS Mincho"/>
                <w:sz w:val="16"/>
                <w:szCs w:val="20"/>
                <w:lang w:eastAsia="zh-CN"/>
              </w:rPr>
              <w:t>Applicable for multi-hop relay</w:t>
            </w:r>
          </w:p>
          <w:p w14:paraId="3D513062" w14:textId="77777777" w:rsidR="00F304CE" w:rsidRPr="000F7BA6" w:rsidRDefault="00F304CE" w:rsidP="00F304CE">
            <w:pPr>
              <w:rPr>
                <w:rFonts w:eastAsia="MS Mincho"/>
                <w:sz w:val="16"/>
                <w:szCs w:val="20"/>
                <w:lang w:eastAsia="zh-CN"/>
              </w:rPr>
            </w:pPr>
          </w:p>
        </w:tc>
        <w:tc>
          <w:tcPr>
            <w:tcW w:w="1530" w:type="dxa"/>
          </w:tcPr>
          <w:p w14:paraId="772BEEDF" w14:textId="77777777" w:rsidR="007A39F7" w:rsidRDefault="007A39F7" w:rsidP="007A39F7">
            <w:pPr>
              <w:rPr>
                <w:rFonts w:eastAsia="MS Mincho"/>
                <w:sz w:val="16"/>
                <w:szCs w:val="20"/>
                <w:lang w:eastAsia="zh-CN"/>
              </w:rPr>
            </w:pPr>
            <w:r>
              <w:rPr>
                <w:rFonts w:eastAsia="MS Mincho"/>
                <w:sz w:val="16"/>
                <w:szCs w:val="20"/>
                <w:lang w:eastAsia="zh-CN"/>
              </w:rPr>
              <w:t>Low header cost (16bits)</w:t>
            </w:r>
          </w:p>
          <w:p w14:paraId="6EBA0068" w14:textId="77777777" w:rsidR="00F304CE" w:rsidRPr="004952A0" w:rsidRDefault="00F304CE" w:rsidP="00F304CE">
            <w:pPr>
              <w:rPr>
                <w:rFonts w:eastAsia="MS Mincho"/>
                <w:sz w:val="16"/>
                <w:szCs w:val="20"/>
                <w:lang w:eastAsia="zh-CN"/>
              </w:rPr>
            </w:pPr>
          </w:p>
        </w:tc>
        <w:tc>
          <w:tcPr>
            <w:tcW w:w="2790" w:type="dxa"/>
          </w:tcPr>
          <w:p w14:paraId="778F9851" w14:textId="77777777" w:rsidR="00DE33A5" w:rsidRDefault="00DE33A5" w:rsidP="00DE33A5">
            <w:pPr>
              <w:rPr>
                <w:rFonts w:eastAsia="MS Mincho"/>
                <w:sz w:val="16"/>
                <w:szCs w:val="20"/>
                <w:lang w:eastAsia="zh-CN"/>
              </w:rPr>
            </w:pPr>
            <w:r>
              <w:rPr>
                <w:rFonts w:eastAsia="MS Mincho"/>
                <w:sz w:val="16"/>
                <w:szCs w:val="20"/>
                <w:lang w:eastAsia="zh-CN"/>
              </w:rPr>
              <w:t>Change SRAP header</w:t>
            </w:r>
          </w:p>
          <w:p w14:paraId="70AE89B1" w14:textId="68DA590C" w:rsidR="00F304CE" w:rsidRPr="004952A0" w:rsidRDefault="00DE33A5" w:rsidP="00F304CE">
            <w:pPr>
              <w:rPr>
                <w:rFonts w:eastAsia="MS Mincho"/>
                <w:sz w:val="16"/>
                <w:szCs w:val="20"/>
                <w:lang w:eastAsia="zh-CN"/>
              </w:rPr>
            </w:pPr>
            <w:r>
              <w:rPr>
                <w:rFonts w:eastAsia="MS Mincho"/>
                <w:sz w:val="16"/>
                <w:szCs w:val="20"/>
                <w:lang w:eastAsia="zh-CN"/>
              </w:rPr>
              <w:t>Change Relay UE behavior for traffic routing based on local ID</w:t>
            </w:r>
          </w:p>
        </w:tc>
      </w:tr>
      <w:tr w:rsidR="00274E95" w:rsidRPr="004952A0" w14:paraId="4B544668" w14:textId="77777777" w:rsidTr="004D3600">
        <w:tc>
          <w:tcPr>
            <w:tcW w:w="1435" w:type="dxa"/>
          </w:tcPr>
          <w:p w14:paraId="43FA44DB" w14:textId="7CAC9E0B" w:rsidR="00274E95" w:rsidRDefault="00274E95" w:rsidP="00F304CE">
            <w:pPr>
              <w:rPr>
                <w:rFonts w:eastAsia="MS Mincho"/>
                <w:sz w:val="16"/>
                <w:szCs w:val="20"/>
                <w:lang w:eastAsia="zh-CN"/>
              </w:rPr>
            </w:pPr>
            <w:r>
              <w:rPr>
                <w:rFonts w:eastAsia="MS Mincho"/>
                <w:sz w:val="16"/>
                <w:szCs w:val="20"/>
                <w:lang w:eastAsia="zh-CN"/>
              </w:rPr>
              <w:t xml:space="preserve">Option </w:t>
            </w:r>
            <w:r w:rsidR="00081E08">
              <w:rPr>
                <w:rFonts w:eastAsia="MS Mincho"/>
                <w:sz w:val="16"/>
                <w:szCs w:val="20"/>
                <w:lang w:eastAsia="zh-CN"/>
              </w:rPr>
              <w:t>5</w:t>
            </w:r>
          </w:p>
          <w:p w14:paraId="2B8A9F06" w14:textId="2B175226" w:rsidR="00274E95" w:rsidRDefault="00274E95" w:rsidP="00F304CE">
            <w:pPr>
              <w:rPr>
                <w:rFonts w:eastAsia="MS Mincho"/>
                <w:sz w:val="16"/>
                <w:szCs w:val="20"/>
                <w:lang w:eastAsia="zh-CN"/>
              </w:rPr>
            </w:pPr>
            <w:r>
              <w:rPr>
                <w:rFonts w:eastAsia="MS Mincho"/>
                <w:sz w:val="16"/>
                <w:szCs w:val="20"/>
                <w:lang w:eastAsia="zh-CN"/>
              </w:rPr>
              <w:t>(Two Layer-2 IDs)</w:t>
            </w:r>
          </w:p>
        </w:tc>
        <w:tc>
          <w:tcPr>
            <w:tcW w:w="2430" w:type="dxa"/>
          </w:tcPr>
          <w:p w14:paraId="754B9D94" w14:textId="25A7F376" w:rsidR="00C6569D" w:rsidRDefault="00C6569D" w:rsidP="00F304CE">
            <w:pPr>
              <w:rPr>
                <w:rFonts w:eastAsia="MS Mincho"/>
                <w:sz w:val="16"/>
                <w:szCs w:val="20"/>
                <w:lang w:eastAsia="zh-CN"/>
              </w:rPr>
            </w:pPr>
            <w:r>
              <w:rPr>
                <w:rFonts w:eastAsia="MS Mincho"/>
                <w:sz w:val="16"/>
                <w:szCs w:val="20"/>
                <w:lang w:eastAsia="zh-CN"/>
              </w:rPr>
              <w:t xml:space="preserve">Obtain </w:t>
            </w:r>
            <w:r w:rsidR="00B946A0">
              <w:rPr>
                <w:rFonts w:eastAsia="MS Mincho"/>
                <w:sz w:val="16"/>
                <w:szCs w:val="20"/>
                <w:lang w:eastAsia="zh-CN"/>
              </w:rPr>
              <w:t>Layer-2 ID</w:t>
            </w:r>
            <w:r w:rsidR="00EE6B78">
              <w:rPr>
                <w:rFonts w:eastAsia="MS Mincho"/>
                <w:sz w:val="16"/>
                <w:szCs w:val="20"/>
                <w:lang w:eastAsia="zh-CN"/>
              </w:rPr>
              <w:t xml:space="preserve"> of target Remote UE</w:t>
            </w:r>
          </w:p>
          <w:p w14:paraId="00036E6B" w14:textId="0F6A1F9E" w:rsidR="00274E95" w:rsidRPr="000F7BA6" w:rsidRDefault="005102E0" w:rsidP="00F304CE">
            <w:pPr>
              <w:rPr>
                <w:rFonts w:eastAsia="MS Mincho"/>
                <w:sz w:val="16"/>
                <w:szCs w:val="20"/>
                <w:lang w:eastAsia="zh-CN"/>
              </w:rPr>
            </w:pPr>
            <w:r>
              <w:rPr>
                <w:rFonts w:eastAsia="MS Mincho"/>
                <w:sz w:val="16"/>
                <w:szCs w:val="20"/>
                <w:lang w:eastAsia="zh-CN"/>
              </w:rPr>
              <w:t>Routing according to the target Layer-2 ID</w:t>
            </w:r>
          </w:p>
        </w:tc>
        <w:tc>
          <w:tcPr>
            <w:tcW w:w="1800" w:type="dxa"/>
          </w:tcPr>
          <w:p w14:paraId="1EAFAC0E" w14:textId="4626ADB4" w:rsidR="00274E95" w:rsidRPr="000F7BA6" w:rsidRDefault="00326C09" w:rsidP="00F304CE">
            <w:pPr>
              <w:rPr>
                <w:rFonts w:eastAsia="MS Mincho"/>
                <w:sz w:val="16"/>
                <w:szCs w:val="20"/>
                <w:lang w:eastAsia="zh-CN"/>
              </w:rPr>
            </w:pPr>
            <w:r>
              <w:rPr>
                <w:rFonts w:eastAsia="MS Mincho"/>
                <w:sz w:val="16"/>
                <w:szCs w:val="20"/>
                <w:lang w:eastAsia="zh-CN"/>
              </w:rPr>
              <w:t>Collision issue for multi-hop relay</w:t>
            </w:r>
          </w:p>
        </w:tc>
        <w:tc>
          <w:tcPr>
            <w:tcW w:w="1530" w:type="dxa"/>
          </w:tcPr>
          <w:p w14:paraId="223195FE" w14:textId="77777777" w:rsidR="00274E95" w:rsidRDefault="004047E6" w:rsidP="00F304CE">
            <w:pPr>
              <w:rPr>
                <w:rFonts w:eastAsia="MS Mincho"/>
                <w:sz w:val="16"/>
                <w:szCs w:val="20"/>
                <w:lang w:eastAsia="zh-CN"/>
              </w:rPr>
            </w:pPr>
            <w:r>
              <w:rPr>
                <w:rFonts w:eastAsia="MS Mincho"/>
                <w:sz w:val="16"/>
                <w:szCs w:val="20"/>
                <w:lang w:eastAsia="zh-CN"/>
              </w:rPr>
              <w:t>High header cost (48bits)</w:t>
            </w:r>
          </w:p>
          <w:p w14:paraId="54685CDE" w14:textId="7292FD7A" w:rsidR="001A0C9E" w:rsidRPr="004952A0" w:rsidRDefault="00EB5C57" w:rsidP="002D6936">
            <w:pPr>
              <w:rPr>
                <w:rFonts w:eastAsia="MS Mincho"/>
                <w:sz w:val="16"/>
                <w:szCs w:val="20"/>
                <w:lang w:eastAsia="zh-CN"/>
              </w:rPr>
            </w:pPr>
            <w:r w:rsidRPr="00EB5C57">
              <w:rPr>
                <w:rFonts w:eastAsia="MS Mincho"/>
                <w:sz w:val="16"/>
                <w:szCs w:val="20"/>
                <w:lang w:eastAsia="zh-CN"/>
              </w:rPr>
              <w:t>PC5-S/RRC</w:t>
            </w:r>
            <w:r>
              <w:rPr>
                <w:rFonts w:eastAsia="MS Mincho"/>
                <w:sz w:val="16"/>
                <w:szCs w:val="20"/>
                <w:lang w:eastAsia="zh-CN"/>
              </w:rPr>
              <w:t xml:space="preserve"> </w:t>
            </w:r>
            <w:proofErr w:type="spellStart"/>
            <w:r w:rsidRPr="00EB5C57">
              <w:rPr>
                <w:rFonts w:eastAsia="MS Mincho"/>
                <w:sz w:val="16"/>
                <w:szCs w:val="20"/>
                <w:lang w:eastAsia="zh-CN"/>
              </w:rPr>
              <w:t>signalling</w:t>
            </w:r>
            <w:proofErr w:type="spellEnd"/>
            <w:r w:rsidRPr="00EB5C57">
              <w:rPr>
                <w:rFonts w:eastAsia="MS Mincho"/>
                <w:sz w:val="16"/>
                <w:szCs w:val="20"/>
                <w:lang w:eastAsia="zh-CN"/>
              </w:rPr>
              <w:t xml:space="preserve"> </w:t>
            </w:r>
            <w:r w:rsidR="00B31F4C">
              <w:rPr>
                <w:rFonts w:eastAsia="MS Mincho"/>
                <w:sz w:val="16"/>
                <w:szCs w:val="20"/>
                <w:lang w:eastAsia="zh-CN"/>
              </w:rPr>
              <w:t xml:space="preserve">on all hops </w:t>
            </w:r>
            <w:r w:rsidRPr="00EB5C57">
              <w:rPr>
                <w:rFonts w:eastAsia="MS Mincho"/>
                <w:sz w:val="16"/>
                <w:szCs w:val="20"/>
                <w:lang w:eastAsia="zh-CN"/>
              </w:rPr>
              <w:t xml:space="preserve">will be costed every time Layer-2 ID is </w:t>
            </w:r>
            <w:r w:rsidRPr="00EB5C57">
              <w:rPr>
                <w:rFonts w:eastAsia="MS Mincho"/>
                <w:sz w:val="16"/>
                <w:szCs w:val="20"/>
                <w:lang w:eastAsia="zh-CN"/>
              </w:rPr>
              <w:lastRenderedPageBreak/>
              <w:t>updated from each Remote UE</w:t>
            </w:r>
          </w:p>
        </w:tc>
        <w:tc>
          <w:tcPr>
            <w:tcW w:w="2790" w:type="dxa"/>
          </w:tcPr>
          <w:p w14:paraId="64421BC9" w14:textId="77777777" w:rsidR="00EE1AFF" w:rsidRDefault="00EE1AFF" w:rsidP="00EE1AFF">
            <w:pPr>
              <w:rPr>
                <w:rFonts w:eastAsia="MS Mincho"/>
                <w:sz w:val="16"/>
                <w:szCs w:val="20"/>
                <w:lang w:eastAsia="zh-CN"/>
              </w:rPr>
            </w:pPr>
            <w:r>
              <w:rPr>
                <w:rFonts w:eastAsia="MS Mincho"/>
                <w:sz w:val="16"/>
                <w:szCs w:val="20"/>
                <w:lang w:eastAsia="zh-CN"/>
              </w:rPr>
              <w:lastRenderedPageBreak/>
              <w:t>Change SRAP header</w:t>
            </w:r>
          </w:p>
          <w:p w14:paraId="42BF98C3" w14:textId="4F0D5201" w:rsidR="00274E95" w:rsidRPr="004952A0" w:rsidRDefault="00EF3616" w:rsidP="00F304CE">
            <w:pPr>
              <w:rPr>
                <w:rFonts w:eastAsia="MS Mincho"/>
                <w:sz w:val="16"/>
                <w:szCs w:val="20"/>
                <w:lang w:eastAsia="zh-CN"/>
              </w:rPr>
            </w:pPr>
            <w:r>
              <w:rPr>
                <w:rFonts w:eastAsia="MS Mincho"/>
                <w:sz w:val="16"/>
                <w:szCs w:val="20"/>
                <w:lang w:eastAsia="zh-CN"/>
              </w:rPr>
              <w:t xml:space="preserve">Change Relay UE behavior for traffic routing based on </w:t>
            </w:r>
            <w:r w:rsidR="009601D1">
              <w:rPr>
                <w:rFonts w:eastAsia="MS Mincho"/>
                <w:sz w:val="16"/>
                <w:szCs w:val="20"/>
                <w:lang w:eastAsia="zh-CN"/>
              </w:rPr>
              <w:t>Layer-2 IDs</w:t>
            </w:r>
          </w:p>
        </w:tc>
      </w:tr>
    </w:tbl>
    <w:p w14:paraId="20D6015F" w14:textId="572D0709" w:rsidR="007159DA" w:rsidRDefault="00325DCF" w:rsidP="00FA53CC">
      <w:pPr>
        <w:rPr>
          <w:rFonts w:eastAsia="MS Mincho"/>
          <w:lang w:eastAsia="zh-CN"/>
        </w:rPr>
      </w:pPr>
      <w:r>
        <w:rPr>
          <w:rFonts w:eastAsia="MS Mincho"/>
          <w:lang w:eastAsia="zh-CN"/>
        </w:rPr>
        <w:t>Based on the evaluation, it can be found that if only single-hop relay is considered in Rel-18, Option 1 is the best solution, which does not require</w:t>
      </w:r>
      <w:r w:rsidR="00B83134">
        <w:rPr>
          <w:rFonts w:eastAsia="MS Mincho"/>
          <w:lang w:eastAsia="zh-CN"/>
        </w:rPr>
        <w:t xml:space="preserve"> much specification change. If multi-hop relay needs to be considered, then option 3 is preferred.</w:t>
      </w:r>
      <w:r w:rsidR="00EB586B">
        <w:rPr>
          <w:rFonts w:eastAsia="MS Mincho"/>
          <w:lang w:eastAsia="zh-CN"/>
        </w:rPr>
        <w:t xml:space="preserve"> Option 2 and Option 4</w:t>
      </w:r>
      <w:r w:rsidR="00015529">
        <w:rPr>
          <w:rFonts w:eastAsia="MS Mincho"/>
          <w:lang w:eastAsia="zh-CN"/>
        </w:rPr>
        <w:t xml:space="preserve"> have more UE implementation complexity compared to option 1 and option 3</w:t>
      </w:r>
      <w:r w:rsidR="00114D27">
        <w:rPr>
          <w:rFonts w:eastAsia="MS Mincho"/>
          <w:lang w:eastAsia="zh-CN"/>
        </w:rPr>
        <w:t>, but there is no additional benefit.</w:t>
      </w:r>
    </w:p>
    <w:p w14:paraId="72659C03" w14:textId="7E60C790" w:rsidR="006D1FE9" w:rsidRPr="00131A52" w:rsidRDefault="006D1FE9" w:rsidP="006D1FE9">
      <w:pPr>
        <w:rPr>
          <w:rFonts w:eastAsia="MS Mincho"/>
          <w:b/>
          <w:bCs/>
          <w:lang w:eastAsia="zh-CN"/>
        </w:rPr>
      </w:pPr>
      <w:r w:rsidRPr="00131A52">
        <w:rPr>
          <w:rFonts w:eastAsia="MS Mincho"/>
          <w:b/>
          <w:bCs/>
          <w:lang w:eastAsia="zh-CN"/>
        </w:rPr>
        <w:t>Proposal</w:t>
      </w:r>
      <w:r w:rsidR="004F606E">
        <w:rPr>
          <w:rFonts w:eastAsia="MS Mincho"/>
          <w:b/>
          <w:bCs/>
          <w:lang w:eastAsia="zh-CN"/>
        </w:rPr>
        <w:t xml:space="preserve"> 4</w:t>
      </w:r>
      <w:r w:rsidRPr="00131A52">
        <w:rPr>
          <w:rFonts w:eastAsia="MS Mincho"/>
          <w:b/>
          <w:bCs/>
          <w:lang w:eastAsia="zh-CN"/>
        </w:rPr>
        <w:t>: If only single-hop</w:t>
      </w:r>
      <w:r w:rsidR="00EB358C">
        <w:rPr>
          <w:rFonts w:eastAsia="MS Mincho"/>
          <w:b/>
          <w:bCs/>
          <w:lang w:eastAsia="zh-CN"/>
        </w:rPr>
        <w:t xml:space="preserve"> </w:t>
      </w:r>
      <w:r w:rsidRPr="00131A52">
        <w:rPr>
          <w:rFonts w:eastAsia="MS Mincho"/>
          <w:b/>
          <w:bCs/>
          <w:lang w:eastAsia="zh-CN"/>
        </w:rPr>
        <w:t>relay is considered, Option 1</w:t>
      </w:r>
      <w:r w:rsidR="008E7492">
        <w:rPr>
          <w:rFonts w:eastAsia="MS Mincho"/>
          <w:b/>
          <w:bCs/>
          <w:lang w:eastAsia="zh-CN"/>
        </w:rPr>
        <w:t xml:space="preserve"> (i.e. </w:t>
      </w:r>
      <w:r w:rsidR="00EB586B">
        <w:rPr>
          <w:rFonts w:eastAsia="MS Mincho"/>
          <w:b/>
          <w:bCs/>
          <w:lang w:eastAsia="zh-CN"/>
        </w:rPr>
        <w:t xml:space="preserve">single </w:t>
      </w:r>
      <w:r w:rsidR="008E7492">
        <w:rPr>
          <w:rFonts w:eastAsia="MS Mincho"/>
          <w:b/>
          <w:bCs/>
          <w:lang w:eastAsia="zh-CN"/>
        </w:rPr>
        <w:t xml:space="preserve">global local ID) </w:t>
      </w:r>
      <w:r w:rsidRPr="00131A52">
        <w:rPr>
          <w:rFonts w:eastAsia="MS Mincho"/>
          <w:b/>
          <w:bCs/>
          <w:lang w:eastAsia="zh-CN"/>
        </w:rPr>
        <w:t xml:space="preserve">is </w:t>
      </w:r>
      <w:r w:rsidR="008E7492">
        <w:rPr>
          <w:rFonts w:eastAsia="MS Mincho"/>
          <w:b/>
          <w:bCs/>
          <w:lang w:eastAsia="zh-CN"/>
        </w:rPr>
        <w:t>adopted</w:t>
      </w:r>
      <w:r w:rsidRPr="00131A52">
        <w:rPr>
          <w:rFonts w:eastAsia="MS Mincho"/>
          <w:b/>
          <w:bCs/>
          <w:lang w:eastAsia="zh-CN"/>
        </w:rPr>
        <w:t>.</w:t>
      </w:r>
    </w:p>
    <w:p w14:paraId="3F1F19E6" w14:textId="09F5B5E0" w:rsidR="006D1FE9" w:rsidRPr="00131A52" w:rsidRDefault="006D1FE9" w:rsidP="006D1FE9">
      <w:pPr>
        <w:rPr>
          <w:rFonts w:eastAsia="MS Mincho"/>
          <w:b/>
          <w:bCs/>
          <w:lang w:eastAsia="zh-CN"/>
        </w:rPr>
      </w:pPr>
      <w:r w:rsidRPr="00131A52">
        <w:rPr>
          <w:rFonts w:eastAsia="MS Mincho"/>
          <w:b/>
          <w:bCs/>
          <w:lang w:eastAsia="zh-CN"/>
        </w:rPr>
        <w:t>Proposal</w:t>
      </w:r>
      <w:r w:rsidR="004F606E">
        <w:rPr>
          <w:rFonts w:eastAsia="MS Mincho"/>
          <w:b/>
          <w:bCs/>
          <w:lang w:eastAsia="zh-CN"/>
        </w:rPr>
        <w:t xml:space="preserve"> 5</w:t>
      </w:r>
      <w:r w:rsidRPr="00131A52">
        <w:rPr>
          <w:rFonts w:eastAsia="MS Mincho"/>
          <w:b/>
          <w:bCs/>
          <w:lang w:eastAsia="zh-CN"/>
        </w:rPr>
        <w:t xml:space="preserve">: If multi-hop relay is considered, </w:t>
      </w:r>
      <w:r w:rsidR="00EB586B" w:rsidRPr="000F7BA6">
        <w:rPr>
          <w:rFonts w:eastAsia="MS Mincho"/>
          <w:b/>
          <w:bCs/>
          <w:lang w:eastAsia="zh-CN"/>
        </w:rPr>
        <w:t xml:space="preserve">Option </w:t>
      </w:r>
      <w:r w:rsidR="00EB586B">
        <w:rPr>
          <w:rFonts w:eastAsia="MS Mincho"/>
          <w:b/>
          <w:bCs/>
          <w:lang w:eastAsia="zh-CN"/>
        </w:rPr>
        <w:t xml:space="preserve">3 (i.e. </w:t>
      </w:r>
      <w:r w:rsidR="00C34B0A">
        <w:rPr>
          <w:rFonts w:eastAsia="MS Mincho"/>
          <w:b/>
          <w:bCs/>
          <w:lang w:eastAsia="zh-CN"/>
        </w:rPr>
        <w:t xml:space="preserve">single </w:t>
      </w:r>
      <w:r w:rsidR="00EB358C">
        <w:rPr>
          <w:rFonts w:eastAsia="MS Mincho"/>
          <w:b/>
          <w:bCs/>
          <w:lang w:eastAsia="zh-CN"/>
        </w:rPr>
        <w:t xml:space="preserve">per-hop </w:t>
      </w:r>
      <w:r w:rsidR="00EB586B">
        <w:rPr>
          <w:rFonts w:eastAsia="MS Mincho"/>
          <w:b/>
          <w:bCs/>
          <w:lang w:eastAsia="zh-CN"/>
        </w:rPr>
        <w:t>local ID)</w:t>
      </w:r>
      <w:r w:rsidR="00C34B0A">
        <w:rPr>
          <w:rFonts w:eastAsia="MS Mincho"/>
          <w:b/>
          <w:bCs/>
          <w:lang w:eastAsia="zh-CN"/>
        </w:rPr>
        <w:t xml:space="preserve"> is adopted</w:t>
      </w:r>
      <w:r w:rsidRPr="00131A52">
        <w:rPr>
          <w:rFonts w:eastAsia="MS Mincho"/>
          <w:b/>
          <w:bCs/>
          <w:lang w:eastAsia="zh-CN"/>
        </w:rPr>
        <w:t>.</w:t>
      </w:r>
    </w:p>
    <w:p w14:paraId="1F0EDA35" w14:textId="73C2A867" w:rsidR="00846FC8" w:rsidRPr="0095091D" w:rsidRDefault="00846FC8" w:rsidP="0074690C">
      <w:r w:rsidRPr="0095091D">
        <w:t xml:space="preserve">Considering the drawback of Layer-2 ID, it is proposed not to pursue </w:t>
      </w:r>
      <w:r w:rsidRPr="0095091D">
        <w:rPr>
          <w:rFonts w:eastAsia="MS Mincho"/>
          <w:lang w:eastAsia="zh-CN"/>
        </w:rPr>
        <w:t>Layer-2 ID as ID format in adaptation layer.</w:t>
      </w:r>
    </w:p>
    <w:p w14:paraId="23A18D32" w14:textId="200472BF" w:rsidR="00846FC8" w:rsidRDefault="00846FC8" w:rsidP="00846FC8">
      <w:pPr>
        <w:rPr>
          <w:rFonts w:eastAsia="MS Mincho"/>
          <w:b/>
          <w:bCs/>
          <w:lang w:eastAsia="zh-CN"/>
        </w:rPr>
      </w:pPr>
      <w:r w:rsidRPr="00F53183">
        <w:rPr>
          <w:rFonts w:eastAsia="MS Mincho"/>
          <w:b/>
          <w:bCs/>
          <w:lang w:eastAsia="zh-CN"/>
        </w:rPr>
        <w:t xml:space="preserve">Proposal </w:t>
      </w:r>
      <w:r w:rsidR="004F606E">
        <w:rPr>
          <w:rFonts w:eastAsia="MS Mincho"/>
          <w:b/>
          <w:bCs/>
          <w:lang w:eastAsia="zh-CN"/>
        </w:rPr>
        <w:t>6</w:t>
      </w:r>
      <w:r w:rsidRPr="00F53183">
        <w:rPr>
          <w:rFonts w:eastAsia="MS Mincho"/>
          <w:b/>
          <w:bCs/>
          <w:lang w:eastAsia="zh-CN"/>
        </w:rPr>
        <w:t xml:space="preserve">: RAN2 does not pursue the Layer-2 ID as ID format in </w:t>
      </w:r>
      <w:r w:rsidR="0028027A">
        <w:rPr>
          <w:rFonts w:eastAsia="MS Mincho"/>
          <w:b/>
          <w:bCs/>
          <w:lang w:eastAsia="zh-CN"/>
        </w:rPr>
        <w:t>SRAP</w:t>
      </w:r>
      <w:r w:rsidR="0028027A" w:rsidRPr="00F53183">
        <w:rPr>
          <w:rFonts w:eastAsia="MS Mincho"/>
          <w:b/>
          <w:bCs/>
          <w:lang w:eastAsia="zh-CN"/>
        </w:rPr>
        <w:t xml:space="preserve"> </w:t>
      </w:r>
      <w:r w:rsidRPr="00F53183">
        <w:rPr>
          <w:rFonts w:eastAsia="MS Mincho"/>
          <w:b/>
          <w:bCs/>
          <w:lang w:eastAsia="zh-CN"/>
        </w:rPr>
        <w:t>layer.</w:t>
      </w:r>
    </w:p>
    <w:p w14:paraId="66BDB5D6" w14:textId="65368D63" w:rsidR="00502590" w:rsidRPr="00EF164B" w:rsidRDefault="00502590" w:rsidP="00EF164B">
      <w:pPr>
        <w:pStyle w:val="Heading4"/>
        <w:numPr>
          <w:ilvl w:val="0"/>
          <w:numId w:val="0"/>
        </w:numPr>
        <w:ind w:left="1310" w:hanging="1310"/>
        <w:rPr>
          <w:lang w:eastAsia="zh-CN"/>
        </w:rPr>
      </w:pPr>
      <w:r w:rsidRPr="00EF164B">
        <w:rPr>
          <w:lang w:eastAsia="zh-CN"/>
        </w:rPr>
        <w:t>2.</w:t>
      </w:r>
      <w:r w:rsidR="00DC34BE" w:rsidRPr="00EF164B">
        <w:rPr>
          <w:lang w:eastAsia="zh-CN"/>
        </w:rPr>
        <w:t>2</w:t>
      </w:r>
      <w:r w:rsidR="00EF164B">
        <w:rPr>
          <w:lang w:eastAsia="zh-CN"/>
        </w:rPr>
        <w:t>.2</w:t>
      </w:r>
      <w:r w:rsidR="00754984" w:rsidRPr="00EF164B">
        <w:rPr>
          <w:lang w:eastAsia="zh-CN"/>
        </w:rPr>
        <w:t xml:space="preserve"> </w:t>
      </w:r>
      <w:r w:rsidRPr="00EF164B">
        <w:rPr>
          <w:lang w:eastAsia="zh-CN"/>
        </w:rPr>
        <w:t>E2E SL-SRB configuration</w:t>
      </w:r>
    </w:p>
    <w:p w14:paraId="7CF2DD09" w14:textId="4E0046A2" w:rsidR="00B55690" w:rsidRDefault="00B55690" w:rsidP="00502590">
      <w:r>
        <w:t xml:space="preserve">In last RAN2 meeting, </w:t>
      </w:r>
      <w:r w:rsidR="006C6C2F">
        <w:t>there is FFS issue on how to configure SRAP and PC5 RLC channel configuration for SL-SRB</w:t>
      </w:r>
      <w:r w:rsidR="00ED6743">
        <w:t xml:space="preserve"> as following highlight.</w:t>
      </w:r>
    </w:p>
    <w:p w14:paraId="7C85EA7F" w14:textId="77777777" w:rsidR="00B55690" w:rsidRDefault="00B55690" w:rsidP="00B55690">
      <w:pPr>
        <w:pStyle w:val="Doc-text2"/>
        <w:pBdr>
          <w:top w:val="single" w:sz="4" w:space="1" w:color="auto"/>
          <w:left w:val="single" w:sz="4" w:space="4" w:color="auto"/>
          <w:bottom w:val="single" w:sz="4" w:space="1" w:color="auto"/>
          <w:right w:val="single" w:sz="4" w:space="4" w:color="auto"/>
        </w:pBdr>
      </w:pPr>
      <w:r>
        <w:t>Agreements:</w:t>
      </w:r>
    </w:p>
    <w:p w14:paraId="3881FD4D" w14:textId="77777777" w:rsidR="00B55690" w:rsidRDefault="00B55690" w:rsidP="00B55690">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w:t>
      </w:r>
      <w:r w:rsidRPr="00E14E39">
        <w:rPr>
          <w:highlight w:val="yellow"/>
        </w:rPr>
        <w:t>FFS for the SRAP and PC5 RLC channel configuration for SL-SRB.</w:t>
      </w:r>
      <w:r>
        <w:t xml:space="preserve">  </w:t>
      </w:r>
    </w:p>
    <w:p w14:paraId="16F5D2B9" w14:textId="7B86C9A6" w:rsidR="00502590" w:rsidRPr="001841BC" w:rsidRDefault="00502590" w:rsidP="00502590">
      <w:r w:rsidRPr="001841BC">
        <w:t>Currently, for PC5 direct communication, default configuration for SL SRB is used. For U2U relay, the current mechanism can be taking as baseline</w:t>
      </w:r>
      <w:r w:rsidR="00954BF2">
        <w:t>.</w:t>
      </w:r>
    </w:p>
    <w:p w14:paraId="533359BC" w14:textId="43C8B01E" w:rsidR="00954BF2" w:rsidRPr="001841BC" w:rsidRDefault="00954BF2" w:rsidP="00954BF2">
      <w:pPr>
        <w:rPr>
          <w:b/>
          <w:bCs/>
        </w:rPr>
      </w:pPr>
      <w:r w:rsidRPr="001841BC">
        <w:rPr>
          <w:b/>
          <w:bCs/>
        </w:rPr>
        <w:t xml:space="preserve">Proposal </w:t>
      </w:r>
      <w:r w:rsidR="004F606E">
        <w:rPr>
          <w:b/>
          <w:bCs/>
        </w:rPr>
        <w:t>7</w:t>
      </w:r>
      <w:r w:rsidRPr="001841BC">
        <w:rPr>
          <w:b/>
          <w:bCs/>
        </w:rPr>
        <w:t xml:space="preserve">: </w:t>
      </w:r>
      <w:r w:rsidR="00700725" w:rsidRPr="00700725">
        <w:rPr>
          <w:b/>
          <w:bCs/>
        </w:rPr>
        <w:t>For the E2E SL-SRB configuration of U2U relay</w:t>
      </w:r>
      <w:r w:rsidR="003E4802">
        <w:rPr>
          <w:b/>
          <w:bCs/>
        </w:rPr>
        <w:t>,</w:t>
      </w:r>
      <w:r w:rsidR="00700725" w:rsidRPr="00700725">
        <w:rPr>
          <w:b/>
          <w:bCs/>
        </w:rPr>
        <w:t xml:space="preserve"> </w:t>
      </w:r>
      <w:r w:rsidR="003E4802">
        <w:rPr>
          <w:b/>
          <w:bCs/>
        </w:rPr>
        <w:t>specified</w:t>
      </w:r>
      <w:r w:rsidRPr="001841BC">
        <w:rPr>
          <w:b/>
          <w:bCs/>
        </w:rPr>
        <w:t xml:space="preserve"> per-hop RLC Channel configuration</w:t>
      </w:r>
      <w:r w:rsidR="00A11BEF">
        <w:rPr>
          <w:b/>
          <w:bCs/>
        </w:rPr>
        <w:t xml:space="preserve"> </w:t>
      </w:r>
      <w:r w:rsidR="003E4802">
        <w:rPr>
          <w:b/>
          <w:bCs/>
        </w:rPr>
        <w:t>is used.</w:t>
      </w:r>
    </w:p>
    <w:p w14:paraId="73BC337A" w14:textId="5FBAC859" w:rsidR="005B789A" w:rsidRDefault="00502590" w:rsidP="00502590">
      <w:pPr>
        <w:rPr>
          <w:b/>
          <w:bCs/>
        </w:rPr>
      </w:pPr>
      <w:r w:rsidRPr="001841BC">
        <w:rPr>
          <w:b/>
          <w:bCs/>
        </w:rPr>
        <w:t xml:space="preserve">Proposal </w:t>
      </w:r>
      <w:r w:rsidR="004F606E">
        <w:rPr>
          <w:b/>
          <w:bCs/>
        </w:rPr>
        <w:t>8</w:t>
      </w:r>
      <w:r w:rsidRPr="001841BC">
        <w:rPr>
          <w:b/>
          <w:bCs/>
        </w:rPr>
        <w:t xml:space="preserve">: </w:t>
      </w:r>
      <w:r w:rsidR="00E145AC">
        <w:rPr>
          <w:b/>
          <w:bCs/>
        </w:rPr>
        <w:t>R</w:t>
      </w:r>
      <w:r w:rsidRPr="001841BC">
        <w:rPr>
          <w:b/>
          <w:bCs/>
        </w:rPr>
        <w:t>euse the</w:t>
      </w:r>
      <w:r w:rsidR="00507FB0">
        <w:rPr>
          <w:b/>
          <w:bCs/>
        </w:rPr>
        <w:t xml:space="preserve"> existing</w:t>
      </w:r>
      <w:r w:rsidRPr="001841BC">
        <w:rPr>
          <w:b/>
          <w:bCs/>
        </w:rPr>
        <w:t xml:space="preserve"> </w:t>
      </w:r>
      <w:r w:rsidR="00507FB0">
        <w:rPr>
          <w:b/>
          <w:bCs/>
        </w:rPr>
        <w:t>specified</w:t>
      </w:r>
      <w:r w:rsidRPr="001841BC">
        <w:rPr>
          <w:b/>
          <w:bCs/>
        </w:rPr>
        <w:t xml:space="preserve"> </w:t>
      </w:r>
      <w:r w:rsidR="00D00594" w:rsidRPr="001841BC">
        <w:rPr>
          <w:b/>
          <w:bCs/>
        </w:rPr>
        <w:t>SL-SRB</w:t>
      </w:r>
      <w:r w:rsidR="00D00594">
        <w:rPr>
          <w:b/>
          <w:bCs/>
        </w:rPr>
        <w:t xml:space="preserve">1/2/3 </w:t>
      </w:r>
      <w:r w:rsidR="0071220C">
        <w:rPr>
          <w:b/>
          <w:bCs/>
        </w:rPr>
        <w:t xml:space="preserve">RLC Channel </w:t>
      </w:r>
      <w:r w:rsidRPr="001841BC">
        <w:rPr>
          <w:b/>
          <w:bCs/>
        </w:rPr>
        <w:t xml:space="preserve">configuration </w:t>
      </w:r>
      <w:r w:rsidR="00507FB0">
        <w:rPr>
          <w:b/>
          <w:bCs/>
        </w:rPr>
        <w:t xml:space="preserve">to </w:t>
      </w:r>
      <w:r w:rsidR="0071220C">
        <w:rPr>
          <w:b/>
          <w:bCs/>
        </w:rPr>
        <w:t>RLC Channel configuration</w:t>
      </w:r>
      <w:r w:rsidR="009904A0">
        <w:rPr>
          <w:b/>
          <w:bCs/>
        </w:rPr>
        <w:t xml:space="preserve"> of </w:t>
      </w:r>
      <w:r w:rsidR="005538EA" w:rsidRPr="00700725">
        <w:rPr>
          <w:b/>
          <w:bCs/>
        </w:rPr>
        <w:t>U2U relay</w:t>
      </w:r>
      <w:r w:rsidR="005538EA" w:rsidRPr="001841BC">
        <w:rPr>
          <w:b/>
          <w:bCs/>
        </w:rPr>
        <w:t xml:space="preserve"> </w:t>
      </w:r>
      <w:r w:rsidR="005B789A" w:rsidRPr="00700725">
        <w:rPr>
          <w:b/>
          <w:bCs/>
        </w:rPr>
        <w:t>E2E SL-SRB</w:t>
      </w:r>
      <w:r w:rsidR="005538EA">
        <w:rPr>
          <w:b/>
          <w:bCs/>
        </w:rPr>
        <w:t>1/2/3.</w:t>
      </w:r>
    </w:p>
    <w:p w14:paraId="3A5E2637" w14:textId="478982F7" w:rsidR="00CC7BD7" w:rsidRPr="00131A52" w:rsidRDefault="00CC7BD7" w:rsidP="00502590">
      <w:r w:rsidRPr="00131A52">
        <w:t>As proposal 6, for each of E2E SL-SRB1/2/3, the RLC Channel is already specified</w:t>
      </w:r>
      <w:r w:rsidR="00311F92">
        <w:t>, then no need to SRAP configuration for bearer and channel mapping.</w:t>
      </w:r>
    </w:p>
    <w:p w14:paraId="10D55095" w14:textId="74E7862B" w:rsidR="00536D9D" w:rsidRDefault="00AC2AB1" w:rsidP="00502590">
      <w:pPr>
        <w:rPr>
          <w:b/>
          <w:bCs/>
        </w:rPr>
      </w:pPr>
      <w:r>
        <w:rPr>
          <w:b/>
          <w:bCs/>
        </w:rPr>
        <w:t xml:space="preserve">Proposal </w:t>
      </w:r>
      <w:r w:rsidR="004F606E">
        <w:rPr>
          <w:b/>
          <w:bCs/>
        </w:rPr>
        <w:t>9</w:t>
      </w:r>
      <w:r>
        <w:rPr>
          <w:b/>
          <w:bCs/>
        </w:rPr>
        <w:t>:</w:t>
      </w:r>
      <w:r w:rsidR="00CA3688">
        <w:rPr>
          <w:b/>
          <w:bCs/>
        </w:rPr>
        <w:t xml:space="preserve"> </w:t>
      </w:r>
      <w:r w:rsidR="00311F92">
        <w:rPr>
          <w:b/>
          <w:bCs/>
        </w:rPr>
        <w:t>No</w:t>
      </w:r>
      <w:r w:rsidR="00CA3688">
        <w:rPr>
          <w:b/>
          <w:bCs/>
        </w:rPr>
        <w:t xml:space="preserve"> </w:t>
      </w:r>
      <w:r>
        <w:rPr>
          <w:b/>
          <w:bCs/>
        </w:rPr>
        <w:t>SRAP configuration</w:t>
      </w:r>
      <w:r w:rsidR="00B210D7">
        <w:rPr>
          <w:b/>
          <w:bCs/>
        </w:rPr>
        <w:t xml:space="preserve"> </w:t>
      </w:r>
      <w:r w:rsidR="00651CB1">
        <w:rPr>
          <w:b/>
          <w:bCs/>
        </w:rPr>
        <w:t xml:space="preserve">is needed for E2E SL-SRB bear and RLC Channel </w:t>
      </w:r>
      <w:r w:rsidR="007929E2">
        <w:rPr>
          <w:b/>
          <w:bCs/>
        </w:rPr>
        <w:t>mapping.</w:t>
      </w:r>
    </w:p>
    <w:p w14:paraId="63183D15" w14:textId="52CD7EB2" w:rsidR="00505AF9" w:rsidRDefault="00DC34BE" w:rsidP="00EF164B">
      <w:pPr>
        <w:pStyle w:val="Heading4"/>
        <w:numPr>
          <w:ilvl w:val="0"/>
          <w:numId w:val="0"/>
        </w:numPr>
        <w:ind w:left="1310" w:hanging="1310"/>
      </w:pPr>
      <w:r w:rsidRPr="001841BC">
        <w:rPr>
          <w:lang w:eastAsia="zh-CN"/>
        </w:rPr>
        <w:t>2.</w:t>
      </w:r>
      <w:r w:rsidR="000A7008">
        <w:rPr>
          <w:lang w:eastAsia="zh-CN"/>
        </w:rPr>
        <w:t>2.3</w:t>
      </w:r>
      <w:r w:rsidR="00502590" w:rsidRPr="001841BC">
        <w:rPr>
          <w:lang w:eastAsia="zh-CN"/>
        </w:rPr>
        <w:t xml:space="preserve"> </w:t>
      </w:r>
      <w:r w:rsidR="00505AF9">
        <w:rPr>
          <w:lang w:eastAsia="zh-CN"/>
        </w:rPr>
        <w:t xml:space="preserve">QoS handling and </w:t>
      </w:r>
      <w:r w:rsidR="00502590" w:rsidRPr="001841BC">
        <w:rPr>
          <w:lang w:eastAsia="zh-CN"/>
        </w:rPr>
        <w:t>E2E SL-DRB configuration</w:t>
      </w:r>
    </w:p>
    <w:p w14:paraId="0C557254" w14:textId="371C441D" w:rsidR="0035629D" w:rsidRPr="00131A52" w:rsidRDefault="006D120F" w:rsidP="00502590">
      <w:r w:rsidRPr="00131A52">
        <w:t xml:space="preserve">For per-hop RLC Channel configuration, </w:t>
      </w:r>
      <w:r w:rsidR="0035629D" w:rsidRPr="00131A52">
        <w:t xml:space="preserve">there could be different issues for the first hop and second hop. </w:t>
      </w:r>
    </w:p>
    <w:p w14:paraId="3C12F72E" w14:textId="5DC24110" w:rsidR="00EE2927" w:rsidRDefault="00EE2927" w:rsidP="00EE2927">
      <w:r>
        <w:t>It was agreed that the Relay UE splits E2E QoS parameters, one issue is how the Relay UE obtain E2E QoS profiles. There are a lot of QoS parameters to be sent to Relay UE</w:t>
      </w:r>
      <w:r w:rsidR="00676748">
        <w:t xml:space="preserve">, the QoS parameters are shown in </w:t>
      </w:r>
      <w:proofErr w:type="spellStart"/>
      <w:r w:rsidR="00676748">
        <w:t>Anexx</w:t>
      </w:r>
      <w:proofErr w:type="spellEnd"/>
      <w:r>
        <w:t>. In Layer-3 based U2U relay, the source Remote UE sends E2E QoS profiles and QoS flow ID(s) to the Relay UE using PC5-S message. There could be a lot of QoS parameters, and the PC5-S message including E2E QoS parameters can be reused for Layer-2 based U2U relay, and RAN2 does not need to introduce QoS parameters in PC5-RRC message.</w:t>
      </w:r>
    </w:p>
    <w:p w14:paraId="3EA17BA6" w14:textId="77777777" w:rsidR="00EE2927" w:rsidRDefault="00EE2927" w:rsidP="00EE2927">
      <w:pPr>
        <w:rPr>
          <w:b/>
          <w:bCs/>
        </w:rPr>
      </w:pPr>
      <w:r w:rsidRPr="004D3600">
        <w:rPr>
          <w:b/>
          <w:bCs/>
        </w:rPr>
        <w:t>Proposal 10: The source Remote UE reuses the existing PC5-S message to send E2E QoS profiles and QoS flow ID(s) to Relay UE.</w:t>
      </w:r>
    </w:p>
    <w:p w14:paraId="526DECF8" w14:textId="6C0E1E61" w:rsidR="0035629D" w:rsidRDefault="0035629D" w:rsidP="00502590">
      <w:r w:rsidRPr="00131A52">
        <w:t>Firstly, considering the second hop RLC Channel configuration</w:t>
      </w:r>
      <w:r w:rsidR="007F0150" w:rsidRPr="00131A52">
        <w:t>, it should be Relay UE to derive the configuration</w:t>
      </w:r>
      <w:r w:rsidR="006F7DF0" w:rsidRPr="00131A52">
        <w:t xml:space="preserve">. But </w:t>
      </w:r>
      <w:r w:rsidR="00276767">
        <w:t xml:space="preserve">since SDAP is E2E configuration and </w:t>
      </w:r>
      <w:r w:rsidR="006F7DF0" w:rsidRPr="00131A52">
        <w:t>the Relay UE does not know the E2E SL-DRB for each QoS flow</w:t>
      </w:r>
      <w:r w:rsidR="00C134B9">
        <w:t xml:space="preserve">, then the Relay UE </w:t>
      </w:r>
      <w:r w:rsidR="009A65BF">
        <w:t xml:space="preserve">cannot </w:t>
      </w:r>
      <w:r w:rsidR="00C134B9">
        <w:t>does not know how to generate and map the RLC Channel configuration to the E2E SL-DRB on the second hop.</w:t>
      </w:r>
      <w:r w:rsidR="005568A6">
        <w:t xml:space="preserve"> </w:t>
      </w:r>
    </w:p>
    <w:p w14:paraId="73D49025" w14:textId="43B72F87" w:rsidR="00F825F7" w:rsidRPr="004D3600" w:rsidRDefault="00F825F7" w:rsidP="00502590">
      <w:pPr>
        <w:rPr>
          <w:b/>
          <w:bCs/>
        </w:rPr>
      </w:pPr>
      <w:r w:rsidRPr="004D3600">
        <w:rPr>
          <w:b/>
          <w:bCs/>
        </w:rPr>
        <w:t xml:space="preserve">Proposal </w:t>
      </w:r>
      <w:r w:rsidR="001A1A41">
        <w:rPr>
          <w:b/>
          <w:bCs/>
        </w:rPr>
        <w:t>11</w:t>
      </w:r>
      <w:r w:rsidRPr="004D3600">
        <w:rPr>
          <w:b/>
          <w:bCs/>
        </w:rPr>
        <w:t xml:space="preserve">: RAN2 discusses how to </w:t>
      </w:r>
      <w:r w:rsidR="009B0788">
        <w:rPr>
          <w:b/>
          <w:bCs/>
        </w:rPr>
        <w:t>associate</w:t>
      </w:r>
      <w:r w:rsidR="00CC28DD" w:rsidRPr="004D3600">
        <w:rPr>
          <w:b/>
          <w:bCs/>
        </w:rPr>
        <w:t xml:space="preserve"> the RLC Channel configuration </w:t>
      </w:r>
      <w:r w:rsidR="00D065B4">
        <w:rPr>
          <w:b/>
          <w:bCs/>
        </w:rPr>
        <w:t xml:space="preserve">on the second hop </w:t>
      </w:r>
      <w:r w:rsidR="009B0788">
        <w:rPr>
          <w:b/>
          <w:bCs/>
        </w:rPr>
        <w:t>with</w:t>
      </w:r>
      <w:r w:rsidR="00CC28DD" w:rsidRPr="004D3600">
        <w:rPr>
          <w:b/>
          <w:bCs/>
        </w:rPr>
        <w:t xml:space="preserve"> the E2E SL-DRB ID.</w:t>
      </w:r>
      <w:r w:rsidR="008F3AAC" w:rsidRPr="004D3600">
        <w:rPr>
          <w:b/>
          <w:bCs/>
        </w:rPr>
        <w:t xml:space="preserve"> </w:t>
      </w:r>
    </w:p>
    <w:p w14:paraId="31766B86" w14:textId="77777777" w:rsidR="009A65BF" w:rsidRDefault="009A65BF" w:rsidP="00502590">
      <w:r>
        <w:t>The Relay UE has already known the QoS flow ID(s) as proposed in proposal 10, then one simple way is that the Remote UE sends the mapping of E2E-SL-DRB and QoS flows to the Relay UE. Relay UE knows the per-hop QoS profiles on the second hop for the QoS flows, then the Relay UE can derive the SL-DRB info and corresponding QoS profiles on the second hop, and then can derive the RLC Channel for the second hop.</w:t>
      </w:r>
    </w:p>
    <w:p w14:paraId="73694E65" w14:textId="36D2F5D9" w:rsidR="006A5394" w:rsidRPr="004D3600" w:rsidRDefault="00F827D7" w:rsidP="00502590">
      <w:pPr>
        <w:rPr>
          <w:b/>
          <w:bCs/>
        </w:rPr>
      </w:pPr>
      <w:r w:rsidRPr="00131A52">
        <w:rPr>
          <w:b/>
          <w:bCs/>
        </w:rPr>
        <w:lastRenderedPageBreak/>
        <w:t>Proposal</w:t>
      </w:r>
      <w:r w:rsidR="004F606E">
        <w:rPr>
          <w:b/>
          <w:bCs/>
        </w:rPr>
        <w:t xml:space="preserve"> 1</w:t>
      </w:r>
      <w:r w:rsidR="00D065B4">
        <w:rPr>
          <w:b/>
          <w:bCs/>
        </w:rPr>
        <w:t>2</w:t>
      </w:r>
      <w:r w:rsidR="00822582" w:rsidRPr="00131A52">
        <w:rPr>
          <w:b/>
          <w:bCs/>
        </w:rPr>
        <w:t>:</w:t>
      </w:r>
      <w:r w:rsidR="00F066ED">
        <w:rPr>
          <w:b/>
          <w:bCs/>
        </w:rPr>
        <w:t xml:space="preserve"> For RLC Channel configuration on the second hop,</w:t>
      </w:r>
      <w:r w:rsidR="00822582" w:rsidRPr="00131A52">
        <w:rPr>
          <w:b/>
          <w:bCs/>
        </w:rPr>
        <w:t xml:space="preserve"> </w:t>
      </w:r>
      <w:r w:rsidR="00F066ED">
        <w:rPr>
          <w:b/>
          <w:bCs/>
        </w:rPr>
        <w:t>t</w:t>
      </w:r>
      <w:r w:rsidR="00822582" w:rsidRPr="00131A52">
        <w:rPr>
          <w:b/>
          <w:bCs/>
        </w:rPr>
        <w:t>he Remote UE sends the mapping of E2E-SL-DRB and QoS flow</w:t>
      </w:r>
      <w:r w:rsidR="00A067D4">
        <w:rPr>
          <w:b/>
          <w:bCs/>
        </w:rPr>
        <w:t xml:space="preserve"> ID(s)</w:t>
      </w:r>
      <w:r w:rsidR="00822582" w:rsidRPr="00131A52">
        <w:rPr>
          <w:b/>
          <w:bCs/>
        </w:rPr>
        <w:t xml:space="preserve"> to the Relay UE</w:t>
      </w:r>
      <w:r w:rsidR="00706664">
        <w:rPr>
          <w:b/>
          <w:bCs/>
        </w:rPr>
        <w:t xml:space="preserve">; the Relay UE derives SL-DRB ID for the QoS flow ID(s); and the </w:t>
      </w:r>
      <w:r w:rsidR="00A067D4">
        <w:rPr>
          <w:b/>
          <w:bCs/>
        </w:rPr>
        <w:t>Relay UE</w:t>
      </w:r>
      <w:r w:rsidR="00A067D4" w:rsidRPr="00A067D4">
        <w:t xml:space="preserve"> </w:t>
      </w:r>
      <w:r w:rsidR="00A067D4" w:rsidRPr="00A067D4">
        <w:rPr>
          <w:b/>
          <w:bCs/>
        </w:rPr>
        <w:t>derive</w:t>
      </w:r>
      <w:r w:rsidR="00A067D4">
        <w:rPr>
          <w:b/>
          <w:bCs/>
        </w:rPr>
        <w:t>s</w:t>
      </w:r>
      <w:r w:rsidR="00A067D4" w:rsidRPr="00A067D4">
        <w:rPr>
          <w:b/>
          <w:bCs/>
        </w:rPr>
        <w:t xml:space="preserve"> </w:t>
      </w:r>
      <w:r w:rsidR="004E730B" w:rsidRPr="00A067D4">
        <w:rPr>
          <w:b/>
          <w:bCs/>
        </w:rPr>
        <w:t xml:space="preserve">the RLC Channel </w:t>
      </w:r>
      <w:r w:rsidR="004E730B">
        <w:rPr>
          <w:b/>
          <w:bCs/>
        </w:rPr>
        <w:t xml:space="preserve">configuration </w:t>
      </w:r>
      <w:r w:rsidR="005429EE">
        <w:rPr>
          <w:b/>
          <w:bCs/>
        </w:rPr>
        <w:t>on</w:t>
      </w:r>
      <w:r w:rsidR="005429EE" w:rsidRPr="00A067D4">
        <w:rPr>
          <w:b/>
          <w:bCs/>
        </w:rPr>
        <w:t xml:space="preserve"> </w:t>
      </w:r>
      <w:r w:rsidR="004E730B" w:rsidRPr="00A067D4">
        <w:rPr>
          <w:b/>
          <w:bCs/>
        </w:rPr>
        <w:t xml:space="preserve">the second hop </w:t>
      </w:r>
      <w:r w:rsidR="005429EE">
        <w:rPr>
          <w:b/>
          <w:bCs/>
        </w:rPr>
        <w:t>for</w:t>
      </w:r>
      <w:r w:rsidR="0006698B">
        <w:rPr>
          <w:b/>
          <w:bCs/>
        </w:rPr>
        <w:t xml:space="preserve"> the</w:t>
      </w:r>
      <w:r w:rsidR="00706664" w:rsidRPr="004D3600">
        <w:rPr>
          <w:b/>
          <w:bCs/>
        </w:rPr>
        <w:t xml:space="preserve"> </w:t>
      </w:r>
      <w:r w:rsidR="00706664" w:rsidRPr="00706664">
        <w:rPr>
          <w:b/>
          <w:bCs/>
        </w:rPr>
        <w:t>SL-DRB ID</w:t>
      </w:r>
      <w:r w:rsidR="004E730B">
        <w:rPr>
          <w:b/>
          <w:bCs/>
        </w:rPr>
        <w:t>.</w:t>
      </w:r>
      <w:r w:rsidR="00A067D4" w:rsidRPr="00A067D4">
        <w:rPr>
          <w:b/>
          <w:bCs/>
        </w:rPr>
        <w:t xml:space="preserve"> </w:t>
      </w:r>
    </w:p>
    <w:p w14:paraId="266516E8" w14:textId="7DC537DE" w:rsidR="0011476D" w:rsidRPr="00E5445B" w:rsidRDefault="00E5445B" w:rsidP="00502590">
      <w:r w:rsidRPr="00131A52">
        <w:t>For the first hop RLC Channel configuration, t</w:t>
      </w:r>
      <w:r w:rsidR="00D56B23" w:rsidRPr="00E5445B">
        <w:t>here could be two options on how to generate SL-DRB configuration</w:t>
      </w:r>
      <w:r w:rsidR="00F36077">
        <w:t>s</w:t>
      </w:r>
      <w:r w:rsidR="00D56B23" w:rsidRPr="00E5445B">
        <w:t xml:space="preserve"> based on </w:t>
      </w:r>
      <w:r w:rsidR="0057150E" w:rsidRPr="00E5445B">
        <w:t>the split QoS profiles</w:t>
      </w:r>
      <w:r w:rsidR="00F05AEE" w:rsidRPr="00E5445B">
        <w:t>.</w:t>
      </w:r>
    </w:p>
    <w:p w14:paraId="1EEC1503" w14:textId="5710DB82" w:rsidR="00F05AEE" w:rsidRPr="00E5445B" w:rsidRDefault="00F05AEE" w:rsidP="00502590">
      <w:r w:rsidRPr="00E5445B">
        <w:t xml:space="preserve">Option 1: </w:t>
      </w:r>
      <w:r w:rsidR="00053B53" w:rsidRPr="00E5445B">
        <w:t xml:space="preserve">Relay UE sends back the split QoS profiles </w:t>
      </w:r>
      <w:r w:rsidR="00182FAF">
        <w:t xml:space="preserve">and QoS flow ID(s) </w:t>
      </w:r>
      <w:r w:rsidR="00053B53" w:rsidRPr="00E5445B">
        <w:t xml:space="preserve">to source Remote UE, and the source Remote UE </w:t>
      </w:r>
      <w:r w:rsidR="00F36077">
        <w:t>derives</w:t>
      </w:r>
      <w:r w:rsidR="00053B53" w:rsidRPr="00E5445B">
        <w:t xml:space="preserve"> </w:t>
      </w:r>
      <w:r w:rsidR="00F36077">
        <w:t xml:space="preserve">first hop RLC </w:t>
      </w:r>
      <w:r w:rsidR="00871F80">
        <w:t>Channel</w:t>
      </w:r>
      <w:r w:rsidR="00053B53" w:rsidRPr="00E5445B">
        <w:t xml:space="preserve"> configuration for the E2E-DRB. This option </w:t>
      </w:r>
      <w:r w:rsidR="008D6D3C">
        <w:t xml:space="preserve">can reuse existing PC5-S message to send QoS profiles </w:t>
      </w:r>
      <w:r w:rsidR="00AD7FA6" w:rsidRPr="00E5445B">
        <w:t>from Relay UE to source Remote UE.</w:t>
      </w:r>
    </w:p>
    <w:p w14:paraId="233A44F3" w14:textId="45D18E11" w:rsidR="00AD7FA6" w:rsidRPr="00E5445B" w:rsidRDefault="00AD7FA6" w:rsidP="00502590">
      <w:r w:rsidRPr="00E5445B">
        <w:t>Option 2: Relay UE generates per-hop configuration on the two hops based on the split QoS profiles and configures to the source UE and target UE.</w:t>
      </w:r>
      <w:r w:rsidR="00280DA6" w:rsidRPr="00E5445B">
        <w:t xml:space="preserve"> This option does not </w:t>
      </w:r>
      <w:r w:rsidR="00400E50" w:rsidRPr="00E5445B">
        <w:t>require</w:t>
      </w:r>
      <w:r w:rsidR="00280DA6" w:rsidRPr="00E5445B">
        <w:t xml:space="preserve"> QoS </w:t>
      </w:r>
      <w:r w:rsidR="00147615" w:rsidRPr="00E5445B">
        <w:t>signaling from Relay UE to source Remote UE.</w:t>
      </w:r>
    </w:p>
    <w:p w14:paraId="13440396" w14:textId="554EBCF9" w:rsidR="00147615" w:rsidRDefault="00147615" w:rsidP="00502590">
      <w:r w:rsidRPr="00E5445B">
        <w:t xml:space="preserve">Option </w:t>
      </w:r>
      <w:r w:rsidR="00F066ED">
        <w:t>1</w:t>
      </w:r>
      <w:r w:rsidRPr="00E5445B">
        <w:t xml:space="preserve"> is more </w:t>
      </w:r>
      <w:r w:rsidR="00DC62CF">
        <w:t xml:space="preserve">aligned with existing procedure that TX UE derives the </w:t>
      </w:r>
      <w:proofErr w:type="spellStart"/>
      <w:r w:rsidR="00DC62CF">
        <w:t>sidelink</w:t>
      </w:r>
      <w:proofErr w:type="spellEnd"/>
      <w:r w:rsidR="00DC62CF">
        <w:t xml:space="preserve"> configuration</w:t>
      </w:r>
      <w:r w:rsidRPr="00E5445B">
        <w:t>.</w:t>
      </w:r>
    </w:p>
    <w:p w14:paraId="6D3AEC37" w14:textId="1A3280D7" w:rsidR="00B11E46" w:rsidRDefault="00DC62CF" w:rsidP="00502590">
      <w:pPr>
        <w:rPr>
          <w:b/>
          <w:bCs/>
        </w:rPr>
      </w:pPr>
      <w:r w:rsidRPr="00131A52">
        <w:rPr>
          <w:b/>
          <w:bCs/>
        </w:rPr>
        <w:t>Proposal</w:t>
      </w:r>
      <w:r w:rsidR="004F606E">
        <w:rPr>
          <w:b/>
          <w:bCs/>
        </w:rPr>
        <w:t xml:space="preserve"> 1</w:t>
      </w:r>
      <w:r w:rsidR="00593D81">
        <w:rPr>
          <w:b/>
          <w:bCs/>
        </w:rPr>
        <w:t>3</w:t>
      </w:r>
      <w:r w:rsidRPr="00131A52">
        <w:rPr>
          <w:b/>
          <w:bCs/>
        </w:rPr>
        <w:t xml:space="preserve">: </w:t>
      </w:r>
      <w:r w:rsidR="00A90FAE">
        <w:rPr>
          <w:b/>
          <w:bCs/>
        </w:rPr>
        <w:t xml:space="preserve">For RLC Channel configuration on the </w:t>
      </w:r>
      <w:r w:rsidR="00A90FAE" w:rsidRPr="005D7C2B">
        <w:rPr>
          <w:b/>
          <w:bCs/>
        </w:rPr>
        <w:t>first hop</w:t>
      </w:r>
      <w:r w:rsidR="00A90FAE" w:rsidRPr="00131A52">
        <w:rPr>
          <w:b/>
          <w:bCs/>
        </w:rPr>
        <w:t>,</w:t>
      </w:r>
      <w:r w:rsidR="004B7B11" w:rsidRPr="00131A52">
        <w:rPr>
          <w:b/>
          <w:bCs/>
        </w:rPr>
        <w:t xml:space="preserve"> Relay UE sends back the split QoS profiles and QoS flow ID(s) to source Remote UE</w:t>
      </w:r>
      <w:r w:rsidR="000F324E">
        <w:rPr>
          <w:b/>
          <w:bCs/>
        </w:rPr>
        <w:t xml:space="preserve">; and the </w:t>
      </w:r>
      <w:r w:rsidR="000F324E" w:rsidRPr="000F324E">
        <w:rPr>
          <w:b/>
          <w:bCs/>
        </w:rPr>
        <w:t>source Remote UE derives first hop RLC Channel configuration for the E2E-DRB</w:t>
      </w:r>
      <w:r w:rsidR="000F324E">
        <w:rPr>
          <w:b/>
          <w:bCs/>
        </w:rPr>
        <w:t>.</w:t>
      </w:r>
    </w:p>
    <w:p w14:paraId="1E9A1F7C" w14:textId="77777777" w:rsidR="00BD153D" w:rsidRDefault="00BD153D" w:rsidP="00BD153D">
      <w:r w:rsidRPr="00131A52">
        <w:t xml:space="preserve">For </w:t>
      </w:r>
      <w:bookmarkStart w:id="7" w:name="_Hlk142298371"/>
      <w:r w:rsidRPr="00131A52">
        <w:t xml:space="preserve">E2E SL-DRB </w:t>
      </w:r>
      <w:bookmarkEnd w:id="7"/>
      <w:r w:rsidRPr="00131A52">
        <w:t>configurations</w:t>
      </w:r>
      <w:r>
        <w:t>, the source Remote UE can derive</w:t>
      </w:r>
      <w:r w:rsidRPr="00131A52">
        <w:t xml:space="preserve"> SDAP and PDCP configuration</w:t>
      </w:r>
      <w:r>
        <w:t xml:space="preserve">. </w:t>
      </w:r>
    </w:p>
    <w:p w14:paraId="19B6A287" w14:textId="3752DF91" w:rsidR="00BD153D" w:rsidRPr="00131A52" w:rsidRDefault="00BD153D" w:rsidP="00BD153D">
      <w:pPr>
        <w:rPr>
          <w:b/>
          <w:bCs/>
        </w:rPr>
      </w:pPr>
      <w:r w:rsidRPr="00131A52">
        <w:rPr>
          <w:b/>
          <w:bCs/>
        </w:rPr>
        <w:t>Proposal</w:t>
      </w:r>
      <w:r>
        <w:rPr>
          <w:b/>
          <w:bCs/>
        </w:rPr>
        <w:t xml:space="preserve"> 1</w:t>
      </w:r>
      <w:r w:rsidR="00593D81">
        <w:rPr>
          <w:b/>
          <w:bCs/>
        </w:rPr>
        <w:t>4</w:t>
      </w:r>
      <w:r w:rsidRPr="00131A52">
        <w:rPr>
          <w:b/>
          <w:bCs/>
        </w:rPr>
        <w:t>:</w:t>
      </w:r>
      <w:r>
        <w:rPr>
          <w:b/>
          <w:bCs/>
        </w:rPr>
        <w:t xml:space="preserve"> The source Remote UE derives SDAP and PDCP configuration for a </w:t>
      </w:r>
      <w:r w:rsidRPr="006A5394">
        <w:rPr>
          <w:b/>
          <w:bCs/>
        </w:rPr>
        <w:t>E2E SL-DRB</w:t>
      </w:r>
      <w:r>
        <w:rPr>
          <w:b/>
          <w:bCs/>
        </w:rPr>
        <w:t>.</w:t>
      </w:r>
    </w:p>
    <w:p w14:paraId="609DBE4B" w14:textId="6B57B3AB" w:rsidR="00BD153D" w:rsidRDefault="00077BBF" w:rsidP="00502590">
      <w:r w:rsidRPr="00077BBF">
        <w:t>SA2 sent LS to RAN2 in [</w:t>
      </w:r>
      <w:r w:rsidR="003668F4">
        <w:t>3</w:t>
      </w:r>
      <w:r w:rsidRPr="00077BBF">
        <w:t xml:space="preserve">] and </w:t>
      </w:r>
      <w:r w:rsidR="00DD4475">
        <w:t>asks RAN2 to inform SA2 if any impact.</w:t>
      </w:r>
    </w:p>
    <w:p w14:paraId="171E0914" w14:textId="0BFCC7D4" w:rsidR="00DD4475" w:rsidRPr="00DD4475" w:rsidRDefault="00DD4475" w:rsidP="00DD4475">
      <w:pPr>
        <w:pBdr>
          <w:top w:val="single" w:sz="4" w:space="1" w:color="auto"/>
          <w:left w:val="single" w:sz="4" w:space="4" w:color="auto"/>
          <w:bottom w:val="single" w:sz="4" w:space="1" w:color="auto"/>
          <w:right w:val="single" w:sz="4" w:space="4" w:color="auto"/>
        </w:pBdr>
        <w:jc w:val="both"/>
        <w:rPr>
          <w:rFonts w:cs="Arial"/>
          <w:i/>
          <w:iCs/>
        </w:rPr>
      </w:pPr>
      <w:r w:rsidRPr="00882D53">
        <w:rPr>
          <w:rFonts w:cs="Arial"/>
        </w:rPr>
        <w:t>SA2 ask</w:t>
      </w:r>
      <w:r>
        <w:rPr>
          <w:rFonts w:cs="Arial"/>
        </w:rPr>
        <w:t>s</w:t>
      </w:r>
      <w:r w:rsidRPr="00882D53">
        <w:rPr>
          <w:rFonts w:cs="Arial"/>
        </w:rPr>
        <w:t xml:space="preserve"> RAN2 to define </w:t>
      </w:r>
      <w:r>
        <w:rPr>
          <w:rFonts w:cs="Arial"/>
        </w:rPr>
        <w:t xml:space="preserve">the </w:t>
      </w:r>
      <w:r w:rsidRPr="00882D53">
        <w:rPr>
          <w:rFonts w:cs="Arial"/>
        </w:rPr>
        <w:t>AS solution/</w:t>
      </w:r>
      <w:proofErr w:type="spellStart"/>
      <w:r w:rsidRPr="00882D53">
        <w:rPr>
          <w:rFonts w:cs="Arial"/>
        </w:rPr>
        <w:t>signalling</w:t>
      </w:r>
      <w:proofErr w:type="spellEnd"/>
      <w:r w:rsidRPr="00882D53">
        <w:rPr>
          <w:rFonts w:cs="Arial"/>
        </w:rPr>
        <w:t xml:space="preserve"> to address QoS split</w:t>
      </w:r>
      <w:r>
        <w:rPr>
          <w:rFonts w:cs="Arial"/>
        </w:rPr>
        <w:t>ting</w:t>
      </w:r>
      <w:r w:rsidRPr="00882D53">
        <w:rPr>
          <w:rFonts w:cs="Arial"/>
        </w:rPr>
        <w:t>, and if RAN2 identify any impact to SA2 to inform SA2</w:t>
      </w:r>
      <w:r>
        <w:rPr>
          <w:rFonts w:cs="Arial"/>
        </w:rPr>
        <w:t>.</w:t>
      </w:r>
    </w:p>
    <w:p w14:paraId="17E76E84" w14:textId="6DDA6D65" w:rsidR="00DD4475" w:rsidRPr="009563B6" w:rsidRDefault="00DD4475" w:rsidP="00502590">
      <w:r w:rsidRPr="009563B6">
        <w:t xml:space="preserve">Then it is proposed to send LS </w:t>
      </w:r>
      <w:r w:rsidR="00442886" w:rsidRPr="009563B6">
        <w:t xml:space="preserve">reply </w:t>
      </w:r>
      <w:r w:rsidRPr="009563B6">
        <w:t>to SA2</w:t>
      </w:r>
      <w:r w:rsidR="00C92B81" w:rsidRPr="009563B6">
        <w:t xml:space="preserve"> that </w:t>
      </w:r>
      <w:r w:rsidR="0027256F">
        <w:t>PC5-S message is reused to transmit QoS parameters between the source Remote UE and the Relay UE</w:t>
      </w:r>
      <w:r w:rsidR="00442886">
        <w:t>.</w:t>
      </w:r>
    </w:p>
    <w:p w14:paraId="36996B90" w14:textId="01579173" w:rsidR="00B11E46" w:rsidRPr="00131A52" w:rsidRDefault="00B11E46" w:rsidP="00502590">
      <w:pPr>
        <w:rPr>
          <w:b/>
          <w:bCs/>
        </w:rPr>
      </w:pPr>
      <w:r w:rsidRPr="001024B2">
        <w:rPr>
          <w:b/>
          <w:bCs/>
        </w:rPr>
        <w:t>Proposal 1</w:t>
      </w:r>
      <w:r w:rsidR="00593D81" w:rsidRPr="001024B2">
        <w:rPr>
          <w:b/>
          <w:bCs/>
        </w:rPr>
        <w:t>5</w:t>
      </w:r>
      <w:r w:rsidRPr="001024B2">
        <w:rPr>
          <w:b/>
          <w:bCs/>
        </w:rPr>
        <w:t>: Send LS</w:t>
      </w:r>
      <w:r w:rsidR="00442886" w:rsidRPr="001024B2">
        <w:rPr>
          <w:b/>
          <w:bCs/>
        </w:rPr>
        <w:t xml:space="preserve"> reply</w:t>
      </w:r>
      <w:r w:rsidRPr="001024B2">
        <w:rPr>
          <w:b/>
          <w:bCs/>
        </w:rPr>
        <w:t xml:space="preserve"> to SA2 that PC5-S message is reused to transmit QoS parameters between the source Remote UE and the Relay UE.</w:t>
      </w:r>
      <w:r>
        <w:rPr>
          <w:b/>
          <w:bCs/>
        </w:rPr>
        <w:t xml:space="preserve"> </w:t>
      </w:r>
    </w:p>
    <w:p w14:paraId="62472AC4" w14:textId="17739F1A" w:rsidR="00F61AF8" w:rsidRPr="00972A9A" w:rsidRDefault="00F61AF8" w:rsidP="004D3600">
      <w:pPr>
        <w:pStyle w:val="Heading4"/>
        <w:numPr>
          <w:ilvl w:val="0"/>
          <w:numId w:val="0"/>
        </w:numPr>
        <w:ind w:left="1310" w:hanging="1310"/>
        <w:rPr>
          <w:lang w:eastAsia="zh-CN"/>
        </w:rPr>
      </w:pPr>
      <w:r w:rsidRPr="00972A9A">
        <w:rPr>
          <w:lang w:eastAsia="zh-CN"/>
        </w:rPr>
        <w:t>2.</w:t>
      </w:r>
      <w:r w:rsidR="002A7AF9">
        <w:rPr>
          <w:lang w:eastAsia="zh-CN"/>
        </w:rPr>
        <w:t>2.4</w:t>
      </w:r>
      <w:r w:rsidRPr="00972A9A">
        <w:rPr>
          <w:lang w:eastAsia="zh-CN"/>
        </w:rPr>
        <w:t xml:space="preserve"> RLF handling</w:t>
      </w:r>
      <w:r w:rsidR="00E57572" w:rsidRPr="00972A9A">
        <w:rPr>
          <w:lang w:eastAsia="zh-CN"/>
        </w:rPr>
        <w:t xml:space="preserve"> and recovery</w:t>
      </w:r>
    </w:p>
    <w:p w14:paraId="4F4E1B99" w14:textId="4EEEE4F1" w:rsidR="00F61AF8" w:rsidRDefault="00E009E8" w:rsidP="00502590">
      <w:r w:rsidRPr="00864AF0">
        <w:t xml:space="preserve">Currently, </w:t>
      </w:r>
      <w:r w:rsidR="008C2B4F">
        <w:t xml:space="preserve">the </w:t>
      </w:r>
      <w:proofErr w:type="spellStart"/>
      <w:r w:rsidR="008C2B4F">
        <w:t>sidelink</w:t>
      </w:r>
      <w:proofErr w:type="spellEnd"/>
      <w:r w:rsidR="008C2B4F">
        <w:t xml:space="preserve"> RLF is detected in the following conditions</w:t>
      </w:r>
      <w:r w:rsidR="002D389F">
        <w:t>, and when any condition is met, UE will release PC5-RRC connection.</w:t>
      </w:r>
    </w:p>
    <w:p w14:paraId="1D33DD7D"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RLC entity that the maximum number of retransmissions for a specific destination has been reached; or</w:t>
      </w:r>
    </w:p>
    <w:p w14:paraId="69C4CF09"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w:t>
      </w:r>
      <w:r w:rsidRPr="008C2B4F">
        <w:rPr>
          <w:rFonts w:ascii="Times New Roman" w:eastAsia="MS Mincho" w:hAnsi="Times New Roman"/>
          <w:szCs w:val="20"/>
          <w:lang w:val="en-GB" w:eastAsia="ja-JP"/>
        </w:rPr>
        <w:t>T400 expiry</w:t>
      </w:r>
      <w:r w:rsidRPr="008C2B4F">
        <w:rPr>
          <w:rFonts w:ascii="Times New Roman" w:hAnsi="Times New Roman"/>
          <w:szCs w:val="20"/>
          <w:lang w:val="en-GB" w:eastAsia="ja-JP"/>
        </w:rPr>
        <w:t xml:space="preserve"> </w:t>
      </w:r>
      <w:r w:rsidRPr="008C2B4F">
        <w:rPr>
          <w:rFonts w:ascii="Times New Roman" w:eastAsia="MS Mincho" w:hAnsi="Times New Roman"/>
          <w:szCs w:val="20"/>
          <w:lang w:val="en-GB" w:eastAsia="ja-JP"/>
        </w:rPr>
        <w:t>for a specific destination</w:t>
      </w:r>
      <w:r w:rsidRPr="008C2B4F">
        <w:rPr>
          <w:rFonts w:ascii="Times New Roman" w:hAnsi="Times New Roman"/>
          <w:szCs w:val="20"/>
          <w:lang w:val="en-GB" w:eastAsia="ja-JP"/>
        </w:rPr>
        <w:t>; or</w:t>
      </w:r>
    </w:p>
    <w:p w14:paraId="0D978E02" w14:textId="77777777" w:rsid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upon indication from MAC entity that the maximum number of consecutive HARQ DTX for a specific destination has been reached; or</w:t>
      </w:r>
    </w:p>
    <w:p w14:paraId="3A200783" w14:textId="7EDA08FB" w:rsidR="008C2B4F" w:rsidRPr="00864AF0"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integrity check failure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PDCP entity concerning SL-SRB2 or SL-SRB3 </w:t>
      </w:r>
      <w:r w:rsidRPr="008C2B4F">
        <w:rPr>
          <w:rFonts w:ascii="Times New Roman" w:eastAsia="MS Mincho" w:hAnsi="Times New Roman"/>
          <w:szCs w:val="20"/>
          <w:lang w:val="en-GB" w:eastAsia="ja-JP"/>
        </w:rPr>
        <w:t>for a specific destination</w:t>
      </w:r>
    </w:p>
    <w:p w14:paraId="6899EFAD" w14:textId="0D729883" w:rsidR="00F61AF8" w:rsidRPr="001841BC" w:rsidRDefault="002D389F" w:rsidP="00F61AF8">
      <w:r>
        <w:t>In U2U relay, since there per-hop connection and E2E connection,</w:t>
      </w:r>
      <w:r w:rsidR="00626324">
        <w:t xml:space="preserve"> the RLF could be detected on current hop (e.g. the condition on RLC or MAC entity maximum retransmission number) or on E2E connection (e.g. the condition on T400 expiry and PDCP integrity failure)</w:t>
      </w:r>
      <w:r w:rsidR="00984A99">
        <w:t>.</w:t>
      </w:r>
    </w:p>
    <w:p w14:paraId="07815A43" w14:textId="05D7BCC1" w:rsidR="00307158" w:rsidRDefault="00307158" w:rsidP="00F61AF8">
      <w:r>
        <w:t>When</w:t>
      </w:r>
      <w:r w:rsidR="00F61AF8" w:rsidRPr="001841BC">
        <w:t xml:space="preserve"> the</w:t>
      </w:r>
      <w:r w:rsidR="007E4C85">
        <w:t xml:space="preserve"> per-hop</w:t>
      </w:r>
      <w:r w:rsidR="00F61AF8" w:rsidRPr="001841BC">
        <w:t xml:space="preserve"> PC5 RLF is detected on </w:t>
      </w:r>
      <w:r w:rsidR="002839F0">
        <w:t>first</w:t>
      </w:r>
      <w:r w:rsidR="00F61AF8" w:rsidRPr="001841BC">
        <w:t xml:space="preserve"> hop, </w:t>
      </w:r>
      <w:r w:rsidR="0026599F">
        <w:t>it could be wast</w:t>
      </w:r>
      <w:r w:rsidR="00ED29E5">
        <w:t>eful</w:t>
      </w:r>
      <w:r w:rsidR="0026599F">
        <w:t xml:space="preserve"> to release </w:t>
      </w:r>
      <w:r w:rsidR="00F46B1D">
        <w:t>and establish</w:t>
      </w:r>
      <w:r w:rsidR="00BD049A">
        <w:t xml:space="preserve"> again </w:t>
      </w:r>
      <w:r w:rsidR="0026599F">
        <w:t>the</w:t>
      </w:r>
      <w:r w:rsidR="007E4C85">
        <w:t xml:space="preserve"> per-hop</w:t>
      </w:r>
      <w:r w:rsidR="0026599F">
        <w:t xml:space="preserve"> PC5 connection on the </w:t>
      </w:r>
      <w:r w:rsidR="002839F0">
        <w:t>second</w:t>
      </w:r>
      <w:r w:rsidR="0026599F">
        <w:t xml:space="preserve"> hop</w:t>
      </w:r>
      <w:r w:rsidR="007E4C85">
        <w:t xml:space="preserve"> and the E2E PC5 connection</w:t>
      </w:r>
      <w:r w:rsidR="00F46B1D">
        <w:t>.</w:t>
      </w:r>
      <w:r w:rsidR="00F91B3D">
        <w:t xml:space="preserve"> One reasonable way is </w:t>
      </w:r>
      <w:r w:rsidR="00A25B7E">
        <w:t>to keep the second hop connection and E2E connection unaffected, let the Remote UE try to discover and reselect a candidate Relay UE.</w:t>
      </w:r>
      <w:r w:rsidR="00F04D38">
        <w:t xml:space="preserve"> If the old Relay UE is selected, then the PC5 link on the second hop is not impacted, and if a new Relay UE is selected,</w:t>
      </w:r>
      <w:r w:rsidR="00FF3ECA">
        <w:t xml:space="preserve"> then the second hop will be released by the peer Remote UE</w:t>
      </w:r>
      <w:r w:rsidR="00AE1F95">
        <w:t xml:space="preserve"> once the new PC5 link is established. During the procedure the E2E connection is not impacted. </w:t>
      </w:r>
      <w:r w:rsidR="0062388D">
        <w:t xml:space="preserve"> This can be shown in the following procedure.</w:t>
      </w:r>
    </w:p>
    <w:p w14:paraId="74595624" w14:textId="224A950C" w:rsidR="00E714B4" w:rsidRDefault="00E714B4" w:rsidP="00F61AF8"/>
    <w:p w14:paraId="2244AB7A" w14:textId="7CF8B7D0" w:rsidR="00E714B4" w:rsidRDefault="00F776E0" w:rsidP="00864AF0">
      <w:pPr>
        <w:jc w:val="center"/>
      </w:pPr>
      <w:r>
        <w:rPr>
          <w:noProof/>
        </w:rPr>
        <w:lastRenderedPageBreak/>
        <w:drawing>
          <wp:inline distT="0" distB="0" distL="0" distR="0" wp14:anchorId="4DB55369" wp14:editId="61AA7061">
            <wp:extent cx="3179504" cy="2716394"/>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5883" cy="2730388"/>
                    </a:xfrm>
                    <a:prstGeom prst="rect">
                      <a:avLst/>
                    </a:prstGeom>
                    <a:noFill/>
                  </pic:spPr>
                </pic:pic>
              </a:graphicData>
            </a:graphic>
          </wp:inline>
        </w:drawing>
      </w:r>
    </w:p>
    <w:p w14:paraId="1C6B1DBE" w14:textId="49AB765F" w:rsidR="00F61AF8" w:rsidRPr="001841BC" w:rsidRDefault="00F61AF8" w:rsidP="00F61AF8">
      <w:r w:rsidRPr="001841BC">
        <w:t>In case that the source Remote UE is indicated per-hop PC5 RLF by the Relay UE, the Remote UE assumes the old relay path is not available, then the source Remote UE should release the per-hop PC5 link for the S-Remote UE/D-Remote UE pair</w:t>
      </w:r>
      <w:r w:rsidR="004C03B9">
        <w:t>, and try to di</w:t>
      </w:r>
      <w:r w:rsidR="002A7AF9">
        <w:t>sc</w:t>
      </w:r>
      <w:r w:rsidR="004C03B9">
        <w:t>over and reselect a candidate Relay UE.</w:t>
      </w:r>
    </w:p>
    <w:p w14:paraId="3A7449F7" w14:textId="722234C2" w:rsidR="00121DC3" w:rsidRDefault="00C45F80" w:rsidP="00502590">
      <w:pPr>
        <w:rPr>
          <w:b/>
          <w:bCs/>
        </w:rPr>
      </w:pPr>
      <w:r w:rsidRPr="00864AF0">
        <w:rPr>
          <w:b/>
          <w:bCs/>
        </w:rPr>
        <w:t xml:space="preserve">Proposal </w:t>
      </w:r>
      <w:r w:rsidR="00593D81">
        <w:rPr>
          <w:b/>
          <w:bCs/>
        </w:rPr>
        <w:t>16</w:t>
      </w:r>
      <w:r w:rsidRPr="00864AF0">
        <w:rPr>
          <w:b/>
          <w:bCs/>
        </w:rPr>
        <w:t xml:space="preserve">: </w:t>
      </w:r>
      <w:r w:rsidR="008B551B">
        <w:rPr>
          <w:b/>
          <w:bCs/>
        </w:rPr>
        <w:t>When per-hop RLF is detected on one hop</w:t>
      </w:r>
      <w:r w:rsidR="00F55D02">
        <w:rPr>
          <w:b/>
          <w:bCs/>
        </w:rPr>
        <w:t>, E2E PC5 connection can be kept</w:t>
      </w:r>
      <w:r w:rsidR="00A61137">
        <w:rPr>
          <w:b/>
          <w:bCs/>
        </w:rPr>
        <w:t xml:space="preserve"> during</w:t>
      </w:r>
      <w:r w:rsidR="0093342B">
        <w:rPr>
          <w:b/>
          <w:bCs/>
        </w:rPr>
        <w:t xml:space="preserve"> Relay reselection and </w:t>
      </w:r>
      <w:r w:rsidR="001A6130">
        <w:rPr>
          <w:b/>
          <w:bCs/>
        </w:rPr>
        <w:t>per-hop PC5 connection recovery</w:t>
      </w:r>
      <w:r w:rsidR="00F55D02">
        <w:rPr>
          <w:b/>
          <w:bCs/>
        </w:rPr>
        <w:t>.</w:t>
      </w:r>
    </w:p>
    <w:p w14:paraId="44C6CFC1" w14:textId="5FE493C5" w:rsidR="00C1164A" w:rsidRDefault="00E03E60" w:rsidP="00502590">
      <w:pPr>
        <w:rPr>
          <w:b/>
          <w:bCs/>
        </w:rPr>
      </w:pPr>
      <w:r>
        <w:rPr>
          <w:b/>
          <w:bCs/>
        </w:rPr>
        <w:t xml:space="preserve">Proposal </w:t>
      </w:r>
      <w:r w:rsidR="00593D81">
        <w:rPr>
          <w:b/>
          <w:bCs/>
        </w:rPr>
        <w:t>17</w:t>
      </w:r>
      <w:r>
        <w:rPr>
          <w:b/>
          <w:bCs/>
        </w:rPr>
        <w:t xml:space="preserve">: </w:t>
      </w:r>
      <w:r w:rsidR="00C84CDA">
        <w:rPr>
          <w:b/>
          <w:bCs/>
        </w:rPr>
        <w:t>When per-hop RLF is detected on one hop, per-hop PC5 connection on another hop can be kept if the old Relay UE is reselected</w:t>
      </w:r>
      <w:r w:rsidR="008F3153">
        <w:rPr>
          <w:b/>
          <w:bCs/>
        </w:rPr>
        <w:t xml:space="preserve">; if a new Relay UE is reselected, the </w:t>
      </w:r>
      <w:r w:rsidR="00510EBA">
        <w:rPr>
          <w:b/>
          <w:bCs/>
        </w:rPr>
        <w:t>destination Remote UE release the old per-hop PC5 connection.</w:t>
      </w:r>
    </w:p>
    <w:p w14:paraId="1F790FED" w14:textId="7C5FAC87" w:rsidR="00AB5D4E" w:rsidRPr="00474279" w:rsidRDefault="00AB5D4E" w:rsidP="00502590">
      <w:pPr>
        <w:rPr>
          <w:b/>
          <w:bCs/>
        </w:rPr>
      </w:pPr>
      <w:r w:rsidRPr="00864AF0">
        <w:rPr>
          <w:b/>
          <w:bCs/>
        </w:rPr>
        <w:t>Proposal</w:t>
      </w:r>
      <w:r w:rsidR="0095091D">
        <w:rPr>
          <w:b/>
          <w:bCs/>
        </w:rPr>
        <w:t xml:space="preserve"> </w:t>
      </w:r>
      <w:r w:rsidR="00593D81">
        <w:rPr>
          <w:b/>
          <w:bCs/>
        </w:rPr>
        <w:t>18</w:t>
      </w:r>
      <w:r w:rsidRPr="00864AF0">
        <w:rPr>
          <w:b/>
          <w:bCs/>
        </w:rPr>
        <w:t>:</w:t>
      </w:r>
      <w:r w:rsidR="008E63EF" w:rsidRPr="00864AF0">
        <w:rPr>
          <w:b/>
          <w:bCs/>
        </w:rPr>
        <w:t xml:space="preserve"> If E2E </w:t>
      </w:r>
      <w:r w:rsidR="00B44947">
        <w:rPr>
          <w:b/>
          <w:bCs/>
        </w:rPr>
        <w:t xml:space="preserve">PC5 </w:t>
      </w:r>
      <w:r w:rsidR="008E63EF" w:rsidRPr="00864AF0">
        <w:rPr>
          <w:b/>
          <w:bCs/>
        </w:rPr>
        <w:t>RLF is detected, the Remote UE should release the E2E link connection</w:t>
      </w:r>
      <w:r w:rsidR="00474279" w:rsidRPr="00864AF0">
        <w:rPr>
          <w:b/>
          <w:bCs/>
        </w:rPr>
        <w:t>.</w:t>
      </w:r>
    </w:p>
    <w:bookmarkEnd w:id="4"/>
    <w:bookmarkEnd w:id="5"/>
    <w:p w14:paraId="7654E814" w14:textId="113EEDE2"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p>
    <w:p w14:paraId="32584E36" w14:textId="69A8C829" w:rsidR="00502590" w:rsidRPr="001841BC" w:rsidRDefault="00502590" w:rsidP="00502590">
      <w:pPr>
        <w:pStyle w:val="BodyText"/>
        <w:rPr>
          <w:b/>
          <w:bCs/>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proposals.</w:t>
      </w:r>
    </w:p>
    <w:p w14:paraId="5DA86EF1" w14:textId="44D47A8C" w:rsidR="0082799F" w:rsidRDefault="009E6844" w:rsidP="00B82882">
      <w:pPr>
        <w:rPr>
          <w:u w:val="single"/>
        </w:rPr>
      </w:pPr>
      <w:r w:rsidRPr="009E6844">
        <w:rPr>
          <w:u w:val="single"/>
        </w:rPr>
        <w:t>Open issues on discovery and Relay (re)selection</w:t>
      </w:r>
      <w:r>
        <w:rPr>
          <w:u w:val="single"/>
        </w:rPr>
        <w:t>,</w:t>
      </w:r>
    </w:p>
    <w:p w14:paraId="50953BEF" w14:textId="77777777" w:rsidR="009E6844" w:rsidRDefault="009E6844" w:rsidP="009E6844">
      <w:pPr>
        <w:rPr>
          <w:rFonts w:eastAsia="MS Mincho"/>
          <w:b/>
          <w:bCs/>
          <w:lang w:eastAsia="zh-CN"/>
        </w:rPr>
      </w:pPr>
      <w:r w:rsidRPr="00131A52">
        <w:rPr>
          <w:rFonts w:eastAsia="MS Mincho"/>
          <w:b/>
          <w:bCs/>
          <w:lang w:eastAsia="zh-CN"/>
        </w:rPr>
        <w:t>Proposal</w:t>
      </w:r>
      <w:r>
        <w:rPr>
          <w:rFonts w:eastAsia="MS Mincho"/>
          <w:b/>
          <w:bCs/>
          <w:lang w:eastAsia="zh-CN"/>
        </w:rPr>
        <w:t xml:space="preserve"> 1</w:t>
      </w:r>
      <w:r w:rsidRPr="00131A52">
        <w:rPr>
          <w:rFonts w:eastAsia="MS Mincho"/>
          <w:b/>
          <w:bCs/>
          <w:lang w:eastAsia="zh-CN"/>
        </w:rPr>
        <w:t xml:space="preserve">: No indication </w:t>
      </w:r>
      <w:r>
        <w:rPr>
          <w:rFonts w:eastAsia="MS Mincho"/>
          <w:b/>
          <w:bCs/>
          <w:lang w:eastAsia="zh-CN"/>
        </w:rPr>
        <w:t xml:space="preserve">is </w:t>
      </w:r>
      <w:r w:rsidRPr="00131A52">
        <w:rPr>
          <w:rFonts w:eastAsia="MS Mincho"/>
          <w:b/>
          <w:bCs/>
          <w:lang w:eastAsia="zh-CN"/>
        </w:rPr>
        <w:t>to be introduced when the link quality between the relay UE and peer remote UE is below a threshold.</w:t>
      </w:r>
    </w:p>
    <w:p w14:paraId="49F3260A" w14:textId="77777777" w:rsidR="00016DB4" w:rsidRDefault="00016DB4" w:rsidP="00016DB4">
      <w:pPr>
        <w:rPr>
          <w:rFonts w:eastAsia="MS Mincho"/>
          <w:b/>
          <w:bCs/>
          <w:lang w:eastAsia="zh-CN"/>
        </w:rPr>
      </w:pPr>
      <w:r w:rsidRPr="00131A52">
        <w:rPr>
          <w:rFonts w:eastAsia="MS Mincho"/>
          <w:b/>
          <w:bCs/>
          <w:lang w:eastAsia="zh-CN"/>
        </w:rPr>
        <w:t>Proposal</w:t>
      </w:r>
      <w:r>
        <w:rPr>
          <w:rFonts w:eastAsia="MS Mincho"/>
          <w:b/>
          <w:bCs/>
          <w:lang w:eastAsia="zh-CN"/>
        </w:rPr>
        <w:t xml:space="preserve"> 2</w:t>
      </w:r>
      <w:r w:rsidRPr="00131A52">
        <w:rPr>
          <w:rFonts w:eastAsia="MS Mincho"/>
          <w:b/>
          <w:bCs/>
          <w:lang w:eastAsia="zh-CN"/>
        </w:rPr>
        <w:t>: AS criterion is not needed for switching from indirect path to direct path. UE can switch to direct path once discovering the target remote UE.</w:t>
      </w:r>
    </w:p>
    <w:p w14:paraId="7C76CAA7" w14:textId="7189C499" w:rsidR="00016DB4" w:rsidRPr="00131A52" w:rsidRDefault="00016DB4" w:rsidP="00016DB4">
      <w:pPr>
        <w:rPr>
          <w:b/>
          <w:lang w:eastAsia="zh-CN"/>
        </w:rPr>
      </w:pPr>
      <w:r w:rsidRPr="00131A52">
        <w:rPr>
          <w:rFonts w:eastAsia="MS Mincho"/>
          <w:b/>
          <w:bCs/>
          <w:lang w:eastAsia="zh-CN"/>
        </w:rPr>
        <w:t>Proposal</w:t>
      </w:r>
      <w:r>
        <w:rPr>
          <w:rFonts w:eastAsia="MS Mincho"/>
          <w:b/>
          <w:bCs/>
          <w:lang w:eastAsia="zh-CN"/>
        </w:rPr>
        <w:t xml:space="preserve"> 3</w:t>
      </w:r>
      <w:r w:rsidRPr="00131A52">
        <w:rPr>
          <w:rFonts w:eastAsia="MS Mincho"/>
          <w:b/>
          <w:bCs/>
          <w:lang w:eastAsia="zh-CN"/>
        </w:rPr>
        <w:t xml:space="preserve">: </w:t>
      </w:r>
      <w:r>
        <w:rPr>
          <w:rFonts w:eastAsia="MS Mincho"/>
          <w:b/>
          <w:bCs/>
          <w:lang w:eastAsia="zh-CN"/>
        </w:rPr>
        <w:t>RAN2 follows SA2</w:t>
      </w:r>
      <w:r w:rsidR="00FA74B6">
        <w:rPr>
          <w:rFonts w:eastAsia="MS Mincho"/>
          <w:b/>
          <w:bCs/>
          <w:lang w:eastAsia="zh-CN"/>
        </w:rPr>
        <w:t xml:space="preserve"> and CT1 </w:t>
      </w:r>
      <w:r>
        <w:rPr>
          <w:rFonts w:eastAsia="MS Mincho"/>
          <w:b/>
          <w:bCs/>
          <w:lang w:eastAsia="zh-CN"/>
        </w:rPr>
        <w:t>specification on</w:t>
      </w:r>
      <w:r w:rsidRPr="00131A52">
        <w:rPr>
          <w:rFonts w:eastAsia="MS Mincho"/>
          <w:b/>
          <w:bCs/>
          <w:lang w:eastAsia="zh-CN"/>
        </w:rPr>
        <w:t xml:space="preserve"> how to coordinate the final Relay UE between the source and target Remote UE</w:t>
      </w:r>
      <w:r w:rsidRPr="00F37102">
        <w:rPr>
          <w:rFonts w:eastAsia="MS Mincho"/>
          <w:b/>
          <w:bCs/>
          <w:lang w:eastAsia="zh-CN"/>
        </w:rPr>
        <w:t xml:space="preserve"> </w:t>
      </w:r>
      <w:r>
        <w:rPr>
          <w:rFonts w:eastAsia="MS Mincho"/>
          <w:b/>
          <w:bCs/>
          <w:lang w:eastAsia="zh-CN"/>
        </w:rPr>
        <w:t xml:space="preserve">in </w:t>
      </w:r>
      <w:proofErr w:type="spellStart"/>
      <w:r w:rsidRPr="00061483">
        <w:rPr>
          <w:rFonts w:eastAsia="MS Mincho"/>
          <w:b/>
          <w:bCs/>
          <w:lang w:eastAsia="zh-CN"/>
        </w:rPr>
        <w:t>ProSe</w:t>
      </w:r>
      <w:proofErr w:type="spellEnd"/>
      <w:r w:rsidRPr="00061483">
        <w:rPr>
          <w:rFonts w:eastAsia="MS Mincho"/>
          <w:b/>
          <w:bCs/>
          <w:lang w:eastAsia="zh-CN"/>
        </w:rPr>
        <w:t xml:space="preserve"> layer</w:t>
      </w:r>
      <w:r w:rsidRPr="00131A52">
        <w:rPr>
          <w:rFonts w:eastAsia="MS Mincho"/>
          <w:b/>
          <w:bCs/>
          <w:lang w:eastAsia="zh-CN"/>
        </w:rPr>
        <w:t>.</w:t>
      </w:r>
    </w:p>
    <w:p w14:paraId="266E177D" w14:textId="15B62692" w:rsidR="009E6844" w:rsidRPr="00F22392" w:rsidRDefault="00016DB4" w:rsidP="00B82882">
      <w:pPr>
        <w:rPr>
          <w:u w:val="single"/>
          <w:lang w:eastAsia="zh-CN"/>
        </w:rPr>
      </w:pPr>
      <w:r w:rsidRPr="00F22392">
        <w:rPr>
          <w:u w:val="single"/>
          <w:lang w:eastAsia="zh-CN"/>
        </w:rPr>
        <w:t>Identification of the S-Remote UE/D-Remote UE,</w:t>
      </w:r>
    </w:p>
    <w:p w14:paraId="135479C6" w14:textId="77777777" w:rsidR="00EB358C" w:rsidRDefault="00EB358C" w:rsidP="00EB358C">
      <w:pPr>
        <w:rPr>
          <w:rFonts w:eastAsia="MS Mincho"/>
          <w:b/>
          <w:bCs/>
          <w:lang w:eastAsia="zh-CN"/>
        </w:rPr>
      </w:pPr>
      <w:r w:rsidRPr="00131A52">
        <w:rPr>
          <w:rFonts w:eastAsia="MS Mincho"/>
          <w:b/>
          <w:bCs/>
          <w:lang w:eastAsia="zh-CN"/>
        </w:rPr>
        <w:t>Observation</w:t>
      </w:r>
      <w:r>
        <w:rPr>
          <w:rFonts w:eastAsia="MS Mincho"/>
          <w:b/>
          <w:bCs/>
          <w:lang w:eastAsia="zh-CN"/>
        </w:rPr>
        <w:t xml:space="preserve"> 1</w:t>
      </w:r>
      <w:r w:rsidRPr="00131A52">
        <w:rPr>
          <w:rFonts w:eastAsia="MS Mincho"/>
          <w:b/>
          <w:bCs/>
          <w:lang w:eastAsia="zh-CN"/>
        </w:rPr>
        <w:t xml:space="preserve">: If using single global local ID assignment, </w:t>
      </w:r>
      <w:r>
        <w:rPr>
          <w:rFonts w:eastAsia="MS Mincho"/>
          <w:b/>
          <w:bCs/>
          <w:lang w:eastAsia="zh-CN"/>
        </w:rPr>
        <w:t>there could be collision issue in case of multi-hop relays; there is no collision issue in case of single-hop relay.</w:t>
      </w:r>
    </w:p>
    <w:p w14:paraId="1434B79D" w14:textId="77777777" w:rsidR="00EB358C" w:rsidRPr="00131A52" w:rsidRDefault="00EB358C" w:rsidP="00EB358C">
      <w:pPr>
        <w:rPr>
          <w:rFonts w:eastAsia="MS Mincho"/>
          <w:b/>
          <w:bCs/>
          <w:lang w:eastAsia="zh-CN"/>
        </w:rPr>
      </w:pPr>
      <w:r w:rsidRPr="00131A52">
        <w:rPr>
          <w:rFonts w:eastAsia="MS Mincho"/>
          <w:b/>
          <w:bCs/>
          <w:lang w:eastAsia="zh-CN"/>
        </w:rPr>
        <w:t>Observation</w:t>
      </w:r>
      <w:r>
        <w:rPr>
          <w:rFonts w:eastAsia="MS Mincho"/>
          <w:b/>
          <w:bCs/>
          <w:lang w:eastAsia="zh-CN"/>
        </w:rPr>
        <w:t xml:space="preserve"> 2</w:t>
      </w:r>
      <w:r w:rsidRPr="00131A52">
        <w:rPr>
          <w:rFonts w:eastAsia="MS Mincho"/>
          <w:b/>
          <w:bCs/>
          <w:lang w:eastAsia="zh-CN"/>
        </w:rPr>
        <w:t>: Single per-hop local ID has no collision issue in case of multi-hop relays</w:t>
      </w:r>
    </w:p>
    <w:p w14:paraId="33B836D8" w14:textId="77777777" w:rsidR="00EB358C" w:rsidRDefault="00EB358C" w:rsidP="00EB358C">
      <w:pPr>
        <w:rPr>
          <w:b/>
          <w:bCs/>
        </w:rPr>
      </w:pPr>
      <w:r w:rsidRPr="006E7CF3">
        <w:rPr>
          <w:b/>
          <w:bCs/>
        </w:rPr>
        <w:t>Observation</w:t>
      </w:r>
      <w:r>
        <w:rPr>
          <w:b/>
          <w:bCs/>
        </w:rPr>
        <w:t xml:space="preserve"> 3</w:t>
      </w:r>
      <w:r w:rsidRPr="006E7CF3">
        <w:rPr>
          <w:b/>
          <w:bCs/>
        </w:rPr>
        <w:t xml:space="preserve">: </w:t>
      </w:r>
      <w:r>
        <w:rPr>
          <w:b/>
          <w:bCs/>
        </w:rPr>
        <w:t>Layer-2 ID has the following disadvantages:</w:t>
      </w:r>
    </w:p>
    <w:p w14:paraId="3D1CD2C9" w14:textId="77777777" w:rsidR="00EB358C" w:rsidRDefault="00EB358C" w:rsidP="00EB358C">
      <w:pPr>
        <w:spacing w:before="0"/>
        <w:ind w:firstLine="720"/>
        <w:rPr>
          <w:b/>
          <w:bCs/>
        </w:rPr>
      </w:pPr>
      <w:r>
        <w:rPr>
          <w:b/>
          <w:bCs/>
        </w:rPr>
        <w:t xml:space="preserve">- Is link ID instead of UE ID, and could be collision after multi-hop relay, </w:t>
      </w:r>
    </w:p>
    <w:p w14:paraId="15CF4C74" w14:textId="77777777" w:rsidR="00EB358C" w:rsidRDefault="00EB358C" w:rsidP="00EB358C">
      <w:pPr>
        <w:spacing w:before="0"/>
        <w:ind w:firstLine="720"/>
        <w:rPr>
          <w:b/>
          <w:bCs/>
        </w:rPr>
      </w:pPr>
      <w:r>
        <w:rPr>
          <w:b/>
          <w:bCs/>
        </w:rPr>
        <w:t xml:space="preserve">- The Layer-2 ID size is 24 (bits), and the adaptation layer header overhead is large  </w:t>
      </w:r>
    </w:p>
    <w:p w14:paraId="4CB4B30A" w14:textId="77777777" w:rsidR="00EB358C" w:rsidRDefault="00EB358C" w:rsidP="00EB358C">
      <w:pPr>
        <w:spacing w:before="0"/>
        <w:ind w:firstLine="720"/>
        <w:rPr>
          <w:b/>
          <w:bCs/>
        </w:rPr>
      </w:pPr>
      <w:r>
        <w:rPr>
          <w:b/>
          <w:bCs/>
        </w:rPr>
        <w:t>(48bits).</w:t>
      </w:r>
    </w:p>
    <w:p w14:paraId="4B45699D" w14:textId="77777777" w:rsidR="00EB358C" w:rsidRDefault="00EB358C" w:rsidP="00EB358C">
      <w:pPr>
        <w:spacing w:before="0"/>
        <w:ind w:firstLine="720"/>
        <w:rPr>
          <w:b/>
          <w:bCs/>
        </w:rPr>
      </w:pPr>
      <w:r>
        <w:rPr>
          <w:b/>
          <w:bCs/>
        </w:rPr>
        <w:t xml:space="preserve">- </w:t>
      </w:r>
      <w:r w:rsidRPr="006455AA">
        <w:rPr>
          <w:b/>
          <w:bCs/>
        </w:rPr>
        <w:t>The Remote UE does not know the Layer-2 ID of the peer Remote UE ID</w:t>
      </w:r>
      <w:r>
        <w:rPr>
          <w:b/>
          <w:bCs/>
        </w:rPr>
        <w:t>.</w:t>
      </w:r>
    </w:p>
    <w:p w14:paraId="40F183DA" w14:textId="77777777" w:rsidR="00EB358C" w:rsidRDefault="00EB358C" w:rsidP="00EB358C">
      <w:pPr>
        <w:spacing w:before="0"/>
        <w:ind w:firstLine="720"/>
        <w:rPr>
          <w:b/>
          <w:bCs/>
        </w:rPr>
      </w:pPr>
      <w:r>
        <w:rPr>
          <w:b/>
          <w:bCs/>
        </w:rPr>
        <w:t xml:space="preserve">- If privacy is required, Layer-2 ID will be updated every 5 minutes, then PC5-S/RRC  </w:t>
      </w:r>
    </w:p>
    <w:p w14:paraId="0C5C178B" w14:textId="77777777" w:rsidR="00EB358C" w:rsidRDefault="00EB358C" w:rsidP="00EB358C">
      <w:pPr>
        <w:spacing w:before="0"/>
        <w:ind w:firstLine="720"/>
        <w:rPr>
          <w:b/>
          <w:bCs/>
        </w:rPr>
      </w:pPr>
      <w:proofErr w:type="spellStart"/>
      <w:r>
        <w:rPr>
          <w:b/>
          <w:bCs/>
        </w:rPr>
        <w:t>signalling</w:t>
      </w:r>
      <w:proofErr w:type="spellEnd"/>
      <w:r>
        <w:rPr>
          <w:b/>
          <w:bCs/>
        </w:rPr>
        <w:t xml:space="preserve"> will be costed </w:t>
      </w:r>
      <w:r w:rsidRPr="00377F98">
        <w:rPr>
          <w:b/>
          <w:bCs/>
        </w:rPr>
        <w:t>every time Layer-2 ID is updated from each Remote UE</w:t>
      </w:r>
      <w:r>
        <w:rPr>
          <w:b/>
          <w:bCs/>
        </w:rPr>
        <w:t>.</w:t>
      </w:r>
    </w:p>
    <w:p w14:paraId="27DD482F" w14:textId="77777777" w:rsidR="00ED6AB5" w:rsidRPr="00131A52" w:rsidRDefault="00ED6AB5" w:rsidP="00ED6AB5">
      <w:pPr>
        <w:rPr>
          <w:rFonts w:eastAsia="MS Mincho"/>
          <w:b/>
          <w:bCs/>
          <w:lang w:eastAsia="zh-CN"/>
        </w:rPr>
      </w:pPr>
      <w:r w:rsidRPr="00131A52">
        <w:rPr>
          <w:rFonts w:eastAsia="MS Mincho"/>
          <w:b/>
          <w:bCs/>
          <w:lang w:eastAsia="zh-CN"/>
        </w:rPr>
        <w:lastRenderedPageBreak/>
        <w:t>Proposal</w:t>
      </w:r>
      <w:r>
        <w:rPr>
          <w:rFonts w:eastAsia="MS Mincho"/>
          <w:b/>
          <w:bCs/>
          <w:lang w:eastAsia="zh-CN"/>
        </w:rPr>
        <w:t xml:space="preserve"> 4</w:t>
      </w:r>
      <w:r w:rsidRPr="00131A52">
        <w:rPr>
          <w:rFonts w:eastAsia="MS Mincho"/>
          <w:b/>
          <w:bCs/>
          <w:lang w:eastAsia="zh-CN"/>
        </w:rPr>
        <w:t>: If only single-hop</w:t>
      </w:r>
      <w:r>
        <w:rPr>
          <w:rFonts w:eastAsia="MS Mincho"/>
          <w:b/>
          <w:bCs/>
          <w:lang w:eastAsia="zh-CN"/>
        </w:rPr>
        <w:t xml:space="preserve"> </w:t>
      </w:r>
      <w:r w:rsidRPr="00131A52">
        <w:rPr>
          <w:rFonts w:eastAsia="MS Mincho"/>
          <w:b/>
          <w:bCs/>
          <w:lang w:eastAsia="zh-CN"/>
        </w:rPr>
        <w:t>relay is considered, Option 1</w:t>
      </w:r>
      <w:r>
        <w:rPr>
          <w:rFonts w:eastAsia="MS Mincho"/>
          <w:b/>
          <w:bCs/>
          <w:lang w:eastAsia="zh-CN"/>
        </w:rPr>
        <w:t xml:space="preserve"> (i.e. single global local ID) </w:t>
      </w:r>
      <w:r w:rsidRPr="00131A52">
        <w:rPr>
          <w:rFonts w:eastAsia="MS Mincho"/>
          <w:b/>
          <w:bCs/>
          <w:lang w:eastAsia="zh-CN"/>
        </w:rPr>
        <w:t xml:space="preserve">is </w:t>
      </w:r>
      <w:r>
        <w:rPr>
          <w:rFonts w:eastAsia="MS Mincho"/>
          <w:b/>
          <w:bCs/>
          <w:lang w:eastAsia="zh-CN"/>
        </w:rPr>
        <w:t>adopted</w:t>
      </w:r>
      <w:r w:rsidRPr="00131A52">
        <w:rPr>
          <w:rFonts w:eastAsia="MS Mincho"/>
          <w:b/>
          <w:bCs/>
          <w:lang w:eastAsia="zh-CN"/>
        </w:rPr>
        <w:t>.</w:t>
      </w:r>
    </w:p>
    <w:p w14:paraId="6F26ED4A" w14:textId="77777777" w:rsidR="00ED6AB5" w:rsidRPr="00131A52" w:rsidRDefault="00ED6AB5" w:rsidP="00ED6AB5">
      <w:pPr>
        <w:rPr>
          <w:rFonts w:eastAsia="MS Mincho"/>
          <w:b/>
          <w:bCs/>
          <w:lang w:eastAsia="zh-CN"/>
        </w:rPr>
      </w:pPr>
      <w:r w:rsidRPr="00131A52">
        <w:rPr>
          <w:rFonts w:eastAsia="MS Mincho"/>
          <w:b/>
          <w:bCs/>
          <w:lang w:eastAsia="zh-CN"/>
        </w:rPr>
        <w:t>Proposal</w:t>
      </w:r>
      <w:r>
        <w:rPr>
          <w:rFonts w:eastAsia="MS Mincho"/>
          <w:b/>
          <w:bCs/>
          <w:lang w:eastAsia="zh-CN"/>
        </w:rPr>
        <w:t xml:space="preserve"> 5</w:t>
      </w:r>
      <w:r w:rsidRPr="00131A52">
        <w:rPr>
          <w:rFonts w:eastAsia="MS Mincho"/>
          <w:b/>
          <w:bCs/>
          <w:lang w:eastAsia="zh-CN"/>
        </w:rPr>
        <w:t xml:space="preserve">: If multi-hop relay is considered, </w:t>
      </w:r>
      <w:r w:rsidRPr="000F7BA6">
        <w:rPr>
          <w:rFonts w:eastAsia="MS Mincho"/>
          <w:b/>
          <w:bCs/>
          <w:lang w:eastAsia="zh-CN"/>
        </w:rPr>
        <w:t xml:space="preserve">Option </w:t>
      </w:r>
      <w:r>
        <w:rPr>
          <w:rFonts w:eastAsia="MS Mincho"/>
          <w:b/>
          <w:bCs/>
          <w:lang w:eastAsia="zh-CN"/>
        </w:rPr>
        <w:t>3 (i.e. single per-hop local ID) is adopted</w:t>
      </w:r>
      <w:r w:rsidRPr="00131A52">
        <w:rPr>
          <w:rFonts w:eastAsia="MS Mincho"/>
          <w:b/>
          <w:bCs/>
          <w:lang w:eastAsia="zh-CN"/>
        </w:rPr>
        <w:t>.</w:t>
      </w:r>
    </w:p>
    <w:p w14:paraId="5C89E4BD" w14:textId="77777777" w:rsidR="00ED6AB5" w:rsidRDefault="00ED6AB5" w:rsidP="00ED6AB5">
      <w:pPr>
        <w:rPr>
          <w:rFonts w:eastAsia="MS Mincho"/>
          <w:b/>
          <w:bCs/>
          <w:lang w:eastAsia="zh-CN"/>
        </w:rPr>
      </w:pPr>
      <w:r w:rsidRPr="00F53183">
        <w:rPr>
          <w:rFonts w:eastAsia="MS Mincho"/>
          <w:b/>
          <w:bCs/>
          <w:lang w:eastAsia="zh-CN"/>
        </w:rPr>
        <w:t xml:space="preserve">Proposal </w:t>
      </w:r>
      <w:r>
        <w:rPr>
          <w:rFonts w:eastAsia="MS Mincho"/>
          <w:b/>
          <w:bCs/>
          <w:lang w:eastAsia="zh-CN"/>
        </w:rPr>
        <w:t>6</w:t>
      </w:r>
      <w:r w:rsidRPr="00F53183">
        <w:rPr>
          <w:rFonts w:eastAsia="MS Mincho"/>
          <w:b/>
          <w:bCs/>
          <w:lang w:eastAsia="zh-CN"/>
        </w:rPr>
        <w:t xml:space="preserve">: RAN2 does not pursue the Layer-2 ID as ID format in </w:t>
      </w:r>
      <w:r>
        <w:rPr>
          <w:rFonts w:eastAsia="MS Mincho"/>
          <w:b/>
          <w:bCs/>
          <w:lang w:eastAsia="zh-CN"/>
        </w:rPr>
        <w:t>SRAP</w:t>
      </w:r>
      <w:r w:rsidRPr="00F53183">
        <w:rPr>
          <w:rFonts w:eastAsia="MS Mincho"/>
          <w:b/>
          <w:bCs/>
          <w:lang w:eastAsia="zh-CN"/>
        </w:rPr>
        <w:t xml:space="preserve"> layer.</w:t>
      </w:r>
    </w:p>
    <w:p w14:paraId="07F26477" w14:textId="3CD3975A" w:rsidR="00016DB4" w:rsidRDefault="00C44992" w:rsidP="00B82882">
      <w:pPr>
        <w:rPr>
          <w:u w:val="single"/>
        </w:rPr>
      </w:pPr>
      <w:r w:rsidRPr="00C44992">
        <w:rPr>
          <w:u w:val="single"/>
        </w:rPr>
        <w:t>E2E SL-SRB configuration</w:t>
      </w:r>
      <w:r>
        <w:rPr>
          <w:u w:val="single"/>
        </w:rPr>
        <w:t>,</w:t>
      </w:r>
    </w:p>
    <w:p w14:paraId="48833B47" w14:textId="77777777" w:rsidR="00C44992" w:rsidRPr="001841BC" w:rsidRDefault="00C44992" w:rsidP="00C44992">
      <w:pPr>
        <w:rPr>
          <w:b/>
          <w:bCs/>
        </w:rPr>
      </w:pPr>
      <w:r w:rsidRPr="001841BC">
        <w:rPr>
          <w:b/>
          <w:bCs/>
        </w:rPr>
        <w:t xml:space="preserve">Proposal </w:t>
      </w:r>
      <w:r>
        <w:rPr>
          <w:b/>
          <w:bCs/>
        </w:rPr>
        <w:t>7</w:t>
      </w:r>
      <w:r w:rsidRPr="001841BC">
        <w:rPr>
          <w:b/>
          <w:bCs/>
        </w:rPr>
        <w:t xml:space="preserve">: </w:t>
      </w:r>
      <w:r w:rsidRPr="00700725">
        <w:rPr>
          <w:b/>
          <w:bCs/>
        </w:rPr>
        <w:t>For the E2E SL-SRB configuration of U2U relay</w:t>
      </w:r>
      <w:r>
        <w:rPr>
          <w:b/>
          <w:bCs/>
        </w:rPr>
        <w:t>,</w:t>
      </w:r>
      <w:r w:rsidRPr="00700725">
        <w:rPr>
          <w:b/>
          <w:bCs/>
        </w:rPr>
        <w:t xml:space="preserve"> </w:t>
      </w:r>
      <w:r>
        <w:rPr>
          <w:b/>
          <w:bCs/>
        </w:rPr>
        <w:t>specified</w:t>
      </w:r>
      <w:r w:rsidRPr="001841BC">
        <w:rPr>
          <w:b/>
          <w:bCs/>
        </w:rPr>
        <w:t xml:space="preserve"> per-hop RLC Channel configuration</w:t>
      </w:r>
      <w:r>
        <w:rPr>
          <w:b/>
          <w:bCs/>
        </w:rPr>
        <w:t xml:space="preserve"> is used.</w:t>
      </w:r>
    </w:p>
    <w:p w14:paraId="6D85E5D0" w14:textId="77777777" w:rsidR="00C44992" w:rsidRDefault="00C44992" w:rsidP="00C44992">
      <w:pPr>
        <w:rPr>
          <w:b/>
          <w:bCs/>
        </w:rPr>
      </w:pPr>
      <w:r w:rsidRPr="001841BC">
        <w:rPr>
          <w:b/>
          <w:bCs/>
        </w:rPr>
        <w:t xml:space="preserve">Proposal </w:t>
      </w:r>
      <w:r>
        <w:rPr>
          <w:b/>
          <w:bCs/>
        </w:rPr>
        <w:t>8</w:t>
      </w:r>
      <w:r w:rsidRPr="001841BC">
        <w:rPr>
          <w:b/>
          <w:bCs/>
        </w:rPr>
        <w:t xml:space="preserve">: </w:t>
      </w:r>
      <w:r>
        <w:rPr>
          <w:b/>
          <w:bCs/>
        </w:rPr>
        <w:t>R</w:t>
      </w:r>
      <w:r w:rsidRPr="001841BC">
        <w:rPr>
          <w:b/>
          <w:bCs/>
        </w:rPr>
        <w:t>euse the</w:t>
      </w:r>
      <w:r>
        <w:rPr>
          <w:b/>
          <w:bCs/>
        </w:rPr>
        <w:t xml:space="preserve"> existing</w:t>
      </w:r>
      <w:r w:rsidRPr="001841BC">
        <w:rPr>
          <w:b/>
          <w:bCs/>
        </w:rPr>
        <w:t xml:space="preserve"> </w:t>
      </w:r>
      <w:r>
        <w:rPr>
          <w:b/>
          <w:bCs/>
        </w:rPr>
        <w:t>specified</w:t>
      </w:r>
      <w:r w:rsidRPr="001841BC">
        <w:rPr>
          <w:b/>
          <w:bCs/>
        </w:rPr>
        <w:t xml:space="preserve"> SL-SRB</w:t>
      </w:r>
      <w:r>
        <w:rPr>
          <w:b/>
          <w:bCs/>
        </w:rPr>
        <w:t xml:space="preserve">1/2/3 RLC Channel </w:t>
      </w:r>
      <w:r w:rsidRPr="001841BC">
        <w:rPr>
          <w:b/>
          <w:bCs/>
        </w:rPr>
        <w:t xml:space="preserve">configuration </w:t>
      </w:r>
      <w:r>
        <w:rPr>
          <w:b/>
          <w:bCs/>
        </w:rPr>
        <w:t xml:space="preserve">to RLC Channel configuration of </w:t>
      </w:r>
      <w:r w:rsidRPr="00700725">
        <w:rPr>
          <w:b/>
          <w:bCs/>
        </w:rPr>
        <w:t>U2U relay</w:t>
      </w:r>
      <w:r w:rsidRPr="001841BC">
        <w:rPr>
          <w:b/>
          <w:bCs/>
        </w:rPr>
        <w:t xml:space="preserve"> </w:t>
      </w:r>
      <w:r w:rsidRPr="00700725">
        <w:rPr>
          <w:b/>
          <w:bCs/>
        </w:rPr>
        <w:t>E2E SL-SRB</w:t>
      </w:r>
      <w:r>
        <w:rPr>
          <w:b/>
          <w:bCs/>
        </w:rPr>
        <w:t>1/2/3.</w:t>
      </w:r>
    </w:p>
    <w:p w14:paraId="37854E18" w14:textId="77777777" w:rsidR="00C44992" w:rsidRDefault="00C44992" w:rsidP="00C44992">
      <w:pPr>
        <w:rPr>
          <w:b/>
          <w:bCs/>
        </w:rPr>
      </w:pPr>
      <w:r>
        <w:rPr>
          <w:b/>
          <w:bCs/>
        </w:rPr>
        <w:t>Proposal 9: No SRAP configuration is needed for E2E SL-SRB bear and RLC Channel mapping.</w:t>
      </w:r>
    </w:p>
    <w:p w14:paraId="1C6219DC" w14:textId="7C954D60" w:rsidR="00C44992" w:rsidRDefault="00C44992" w:rsidP="00B82882">
      <w:pPr>
        <w:rPr>
          <w:lang w:eastAsia="zh-CN"/>
        </w:rPr>
      </w:pPr>
      <w:r w:rsidRPr="006F68C7">
        <w:rPr>
          <w:u w:val="single"/>
          <w:lang w:eastAsia="zh-CN"/>
        </w:rPr>
        <w:t>QoS handling and E2E SL-DRB configuration</w:t>
      </w:r>
      <w:r>
        <w:rPr>
          <w:lang w:eastAsia="zh-CN"/>
        </w:rPr>
        <w:t>,</w:t>
      </w:r>
    </w:p>
    <w:p w14:paraId="3C08354E" w14:textId="0EF91EEC" w:rsidR="00C44992" w:rsidRDefault="00C44992" w:rsidP="00C44992">
      <w:pPr>
        <w:rPr>
          <w:b/>
          <w:bCs/>
        </w:rPr>
      </w:pPr>
      <w:r w:rsidRPr="004D3600">
        <w:rPr>
          <w:b/>
          <w:bCs/>
        </w:rPr>
        <w:t>Proposal 10: The source Remote UE reuses the existing PC5-S message to send E2E QoS profiles and QoS flow ID(s) to Relay UE.</w:t>
      </w:r>
    </w:p>
    <w:p w14:paraId="2F1A09E8" w14:textId="77777777" w:rsidR="00593D81" w:rsidRPr="00647449" w:rsidRDefault="00593D81" w:rsidP="00593D81">
      <w:pPr>
        <w:rPr>
          <w:b/>
          <w:bCs/>
        </w:rPr>
      </w:pPr>
      <w:r w:rsidRPr="00647449">
        <w:rPr>
          <w:b/>
          <w:bCs/>
        </w:rPr>
        <w:t xml:space="preserve">Proposal </w:t>
      </w:r>
      <w:r>
        <w:rPr>
          <w:b/>
          <w:bCs/>
        </w:rPr>
        <w:t>11</w:t>
      </w:r>
      <w:r w:rsidRPr="00647449">
        <w:rPr>
          <w:b/>
          <w:bCs/>
        </w:rPr>
        <w:t xml:space="preserve">: RAN2 discusses how to </w:t>
      </w:r>
      <w:r>
        <w:rPr>
          <w:b/>
          <w:bCs/>
        </w:rPr>
        <w:t>associate</w:t>
      </w:r>
      <w:r w:rsidRPr="00647449">
        <w:rPr>
          <w:b/>
          <w:bCs/>
        </w:rPr>
        <w:t xml:space="preserve"> the RLC Channel configuration </w:t>
      </w:r>
      <w:r>
        <w:rPr>
          <w:b/>
          <w:bCs/>
        </w:rPr>
        <w:t>on the second hop with</w:t>
      </w:r>
      <w:r w:rsidRPr="00647449">
        <w:rPr>
          <w:b/>
          <w:bCs/>
        </w:rPr>
        <w:t xml:space="preserve"> the E2E SL-DRB ID. </w:t>
      </w:r>
    </w:p>
    <w:p w14:paraId="08AB53CC" w14:textId="12829676" w:rsidR="00593D81" w:rsidRPr="00647449" w:rsidRDefault="00593D81" w:rsidP="00593D81">
      <w:pPr>
        <w:rPr>
          <w:b/>
          <w:bCs/>
        </w:rPr>
      </w:pPr>
      <w:r w:rsidRPr="00131A52">
        <w:rPr>
          <w:b/>
          <w:bCs/>
        </w:rPr>
        <w:t>Proposal</w:t>
      </w:r>
      <w:r>
        <w:rPr>
          <w:b/>
          <w:bCs/>
        </w:rPr>
        <w:t xml:space="preserve"> 12</w:t>
      </w:r>
      <w:r w:rsidRPr="00131A52">
        <w:rPr>
          <w:b/>
          <w:bCs/>
        </w:rPr>
        <w:t>:</w:t>
      </w:r>
      <w:r>
        <w:rPr>
          <w:b/>
          <w:bCs/>
        </w:rPr>
        <w:t xml:space="preserve"> For RLC Channel configuration on the second hop,</w:t>
      </w:r>
      <w:r w:rsidRPr="00131A52">
        <w:rPr>
          <w:b/>
          <w:bCs/>
        </w:rPr>
        <w:t xml:space="preserve"> </w:t>
      </w:r>
      <w:r>
        <w:rPr>
          <w:b/>
          <w:bCs/>
        </w:rPr>
        <w:t>t</w:t>
      </w:r>
      <w:r w:rsidRPr="00131A52">
        <w:rPr>
          <w:b/>
          <w:bCs/>
        </w:rPr>
        <w:t>he Remote UE sends the mapping of E2E-SL-DRB and QoS flow</w:t>
      </w:r>
      <w:r>
        <w:rPr>
          <w:b/>
          <w:bCs/>
        </w:rPr>
        <w:t xml:space="preserve"> ID(s)</w:t>
      </w:r>
      <w:r w:rsidRPr="00131A52">
        <w:rPr>
          <w:b/>
          <w:bCs/>
        </w:rPr>
        <w:t xml:space="preserve"> to the Relay UE</w:t>
      </w:r>
      <w:r>
        <w:rPr>
          <w:b/>
          <w:bCs/>
        </w:rPr>
        <w:t>; the Relay UE derives SL-DRB ID for the QoS flow ID(s); and the Relay UE</w:t>
      </w:r>
      <w:r w:rsidRPr="00A067D4">
        <w:t xml:space="preserve"> </w:t>
      </w:r>
      <w:r w:rsidRPr="00A067D4">
        <w:rPr>
          <w:b/>
          <w:bCs/>
        </w:rPr>
        <w:t>derive</w:t>
      </w:r>
      <w:r>
        <w:rPr>
          <w:b/>
          <w:bCs/>
        </w:rPr>
        <w:t>s</w:t>
      </w:r>
      <w:r w:rsidRPr="00A067D4">
        <w:rPr>
          <w:b/>
          <w:bCs/>
        </w:rPr>
        <w:t xml:space="preserve"> the RLC Channel </w:t>
      </w:r>
      <w:r>
        <w:rPr>
          <w:b/>
          <w:bCs/>
        </w:rPr>
        <w:t>configuration on</w:t>
      </w:r>
      <w:r w:rsidRPr="00A067D4">
        <w:rPr>
          <w:b/>
          <w:bCs/>
        </w:rPr>
        <w:t xml:space="preserve"> the second hop </w:t>
      </w:r>
      <w:r>
        <w:rPr>
          <w:b/>
          <w:bCs/>
        </w:rPr>
        <w:t xml:space="preserve">for </w:t>
      </w:r>
      <w:r w:rsidR="00283EDE">
        <w:rPr>
          <w:b/>
          <w:bCs/>
        </w:rPr>
        <w:t>the</w:t>
      </w:r>
      <w:r w:rsidRPr="00647449">
        <w:rPr>
          <w:b/>
          <w:bCs/>
        </w:rPr>
        <w:t xml:space="preserve"> </w:t>
      </w:r>
      <w:r w:rsidRPr="00706664">
        <w:rPr>
          <w:b/>
          <w:bCs/>
        </w:rPr>
        <w:t>SL-DRB ID</w:t>
      </w:r>
      <w:r>
        <w:rPr>
          <w:b/>
          <w:bCs/>
        </w:rPr>
        <w:t>.</w:t>
      </w:r>
      <w:r w:rsidRPr="00A067D4">
        <w:rPr>
          <w:b/>
          <w:bCs/>
        </w:rPr>
        <w:t xml:space="preserve"> </w:t>
      </w:r>
    </w:p>
    <w:p w14:paraId="27A837F6" w14:textId="0C89529D" w:rsidR="00065CE1" w:rsidRDefault="00065CE1" w:rsidP="00065CE1">
      <w:pPr>
        <w:rPr>
          <w:b/>
          <w:bCs/>
        </w:rPr>
      </w:pPr>
      <w:r w:rsidRPr="00131A52">
        <w:rPr>
          <w:b/>
          <w:bCs/>
        </w:rPr>
        <w:t>Proposal</w:t>
      </w:r>
      <w:r>
        <w:rPr>
          <w:b/>
          <w:bCs/>
        </w:rPr>
        <w:t xml:space="preserve"> 13</w:t>
      </w:r>
      <w:r w:rsidRPr="00131A52">
        <w:rPr>
          <w:b/>
          <w:bCs/>
        </w:rPr>
        <w:t xml:space="preserve">: </w:t>
      </w:r>
      <w:r>
        <w:rPr>
          <w:b/>
          <w:bCs/>
        </w:rPr>
        <w:t xml:space="preserve">For RLC Channel configuration on the </w:t>
      </w:r>
      <w:r w:rsidRPr="005D7C2B">
        <w:rPr>
          <w:b/>
          <w:bCs/>
        </w:rPr>
        <w:t>first hop</w:t>
      </w:r>
      <w:r w:rsidRPr="00131A52">
        <w:rPr>
          <w:b/>
          <w:bCs/>
        </w:rPr>
        <w:t>, Relay UE sends back the split QoS profiles and QoS flow ID(s) to source Remote UE</w:t>
      </w:r>
      <w:r>
        <w:rPr>
          <w:b/>
          <w:bCs/>
        </w:rPr>
        <w:t xml:space="preserve">; and the </w:t>
      </w:r>
      <w:r w:rsidRPr="000F324E">
        <w:rPr>
          <w:b/>
          <w:bCs/>
        </w:rPr>
        <w:t>source Remote UE derives first hop RLC Channel configuration for the E2E-DRB</w:t>
      </w:r>
      <w:r>
        <w:rPr>
          <w:b/>
          <w:bCs/>
        </w:rPr>
        <w:t>.</w:t>
      </w:r>
    </w:p>
    <w:p w14:paraId="35BDDDD0" w14:textId="77777777" w:rsidR="00065CE1" w:rsidRPr="00131A52" w:rsidRDefault="00065CE1" w:rsidP="00065CE1">
      <w:pPr>
        <w:rPr>
          <w:b/>
          <w:bCs/>
        </w:rPr>
      </w:pPr>
      <w:r w:rsidRPr="00131A52">
        <w:rPr>
          <w:b/>
          <w:bCs/>
        </w:rPr>
        <w:t>Proposal</w:t>
      </w:r>
      <w:r>
        <w:rPr>
          <w:b/>
          <w:bCs/>
        </w:rPr>
        <w:t xml:space="preserve"> 14</w:t>
      </w:r>
      <w:r w:rsidRPr="00131A52">
        <w:rPr>
          <w:b/>
          <w:bCs/>
        </w:rPr>
        <w:t>:</w:t>
      </w:r>
      <w:r>
        <w:rPr>
          <w:b/>
          <w:bCs/>
        </w:rPr>
        <w:t xml:space="preserve"> The source Remote UE derives SDAP and PDCP configuration for a </w:t>
      </w:r>
      <w:r w:rsidRPr="006A5394">
        <w:rPr>
          <w:b/>
          <w:bCs/>
        </w:rPr>
        <w:t>E2E SL-DRB</w:t>
      </w:r>
      <w:r>
        <w:rPr>
          <w:b/>
          <w:bCs/>
        </w:rPr>
        <w:t>.</w:t>
      </w:r>
    </w:p>
    <w:p w14:paraId="5E68588F" w14:textId="77777777" w:rsidR="00065CE1" w:rsidRPr="00131A52" w:rsidRDefault="00065CE1" w:rsidP="00065CE1">
      <w:pPr>
        <w:rPr>
          <w:b/>
          <w:bCs/>
        </w:rPr>
      </w:pPr>
      <w:r w:rsidRPr="004D3600">
        <w:rPr>
          <w:b/>
          <w:bCs/>
        </w:rPr>
        <w:t>Proposal 15: Send LS reply to SA2 that PC5-S message is reused to transmit QoS parameters between the source Remote UE and the Relay UE.</w:t>
      </w:r>
      <w:r>
        <w:rPr>
          <w:b/>
          <w:bCs/>
        </w:rPr>
        <w:t xml:space="preserve"> </w:t>
      </w:r>
    </w:p>
    <w:p w14:paraId="32C627E8" w14:textId="137DD6DC" w:rsidR="00B82882" w:rsidRPr="00381B13" w:rsidRDefault="00B82882" w:rsidP="00B82882">
      <w:pPr>
        <w:rPr>
          <w:u w:val="single"/>
        </w:rPr>
      </w:pPr>
      <w:r w:rsidRPr="00D512D3">
        <w:rPr>
          <w:u w:val="single"/>
        </w:rPr>
        <w:t>For RLF handling,</w:t>
      </w:r>
    </w:p>
    <w:p w14:paraId="74FCE64A" w14:textId="77777777" w:rsidR="00065CE1" w:rsidRDefault="00065CE1" w:rsidP="00065CE1">
      <w:pPr>
        <w:rPr>
          <w:b/>
          <w:bCs/>
        </w:rPr>
      </w:pPr>
      <w:r w:rsidRPr="00864AF0">
        <w:rPr>
          <w:b/>
          <w:bCs/>
        </w:rPr>
        <w:t xml:space="preserve">Proposal </w:t>
      </w:r>
      <w:r>
        <w:rPr>
          <w:b/>
          <w:bCs/>
        </w:rPr>
        <w:t>16</w:t>
      </w:r>
      <w:r w:rsidRPr="00864AF0">
        <w:rPr>
          <w:b/>
          <w:bCs/>
        </w:rPr>
        <w:t xml:space="preserve">: </w:t>
      </w:r>
      <w:r>
        <w:rPr>
          <w:b/>
          <w:bCs/>
        </w:rPr>
        <w:t>When per-hop RLF is detected on one hop, E2E PC5 connection can be kept during Relay reselection and per-hop PC5 connection recovery.</w:t>
      </w:r>
    </w:p>
    <w:p w14:paraId="251B9281" w14:textId="77777777" w:rsidR="00065CE1" w:rsidRDefault="00065CE1" w:rsidP="00065CE1">
      <w:pPr>
        <w:rPr>
          <w:b/>
          <w:bCs/>
        </w:rPr>
      </w:pPr>
      <w:r>
        <w:rPr>
          <w:b/>
          <w:bCs/>
        </w:rPr>
        <w:t>Proposal 17: When per-hop RLF is detected on one hop, per-hop PC5 connection on another hop can be kept if the old Relay UE is reselected; if a new Relay UE is reselected, the destination Remote UE release the old per-hop PC5 connection.</w:t>
      </w:r>
    </w:p>
    <w:p w14:paraId="2DD02ED0" w14:textId="77777777" w:rsidR="00065CE1" w:rsidRPr="00474279" w:rsidRDefault="00065CE1" w:rsidP="00065CE1">
      <w:pPr>
        <w:rPr>
          <w:b/>
          <w:bCs/>
        </w:rPr>
      </w:pPr>
      <w:r w:rsidRPr="00864AF0">
        <w:rPr>
          <w:b/>
          <w:bCs/>
        </w:rPr>
        <w:t>Proposal</w:t>
      </w:r>
      <w:r>
        <w:rPr>
          <w:b/>
          <w:bCs/>
        </w:rPr>
        <w:t xml:space="preserve"> 18</w:t>
      </w:r>
      <w:r w:rsidRPr="00864AF0">
        <w:rPr>
          <w:b/>
          <w:bCs/>
        </w:rPr>
        <w:t xml:space="preserve">: If E2E </w:t>
      </w:r>
      <w:r>
        <w:rPr>
          <w:b/>
          <w:bCs/>
        </w:rPr>
        <w:t xml:space="preserve">PC5 </w:t>
      </w:r>
      <w:r w:rsidRPr="00864AF0">
        <w:rPr>
          <w:b/>
          <w:bCs/>
        </w:rPr>
        <w:t>RLF is detected, the Remote UE should release the E2E link connection.</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02699FDC" w:rsidR="00502590" w:rsidRDefault="00502590" w:rsidP="00502590">
      <w:r w:rsidRPr="001841BC">
        <w:t xml:space="preserve">[1]    RP-221262: New WID on NR </w:t>
      </w:r>
      <w:proofErr w:type="spellStart"/>
      <w:r w:rsidRPr="001841BC">
        <w:t>sidelink</w:t>
      </w:r>
      <w:proofErr w:type="spellEnd"/>
      <w:r w:rsidRPr="001841BC">
        <w:t xml:space="preserve"> relay enhancements</w:t>
      </w:r>
    </w:p>
    <w:p w14:paraId="29267AD6" w14:textId="177C1506" w:rsidR="001000C5" w:rsidRDefault="001000C5" w:rsidP="00502590">
      <w:r>
        <w:t xml:space="preserve">[2]    </w:t>
      </w:r>
      <w:hyperlink r:id="rId16" w:tooltip="C:Usersmtk16923Documents3GPP Meetings202305 - RAN2_122, IncheonExtractsR2-2306555 Summary of AI 7.9.2 on U2U relay.docx" w:history="1">
        <w:r w:rsidR="005503CD" w:rsidRPr="005503CD">
          <w:t>R2-2306555</w:t>
        </w:r>
      </w:hyperlink>
      <w:r w:rsidR="005503CD">
        <w:t xml:space="preserve"> Summary of AI 7.9.2 on UE-to-UE relay</w:t>
      </w:r>
      <w:r w:rsidR="005503CD">
        <w:tab/>
        <w:t xml:space="preserve">ZTE, </w:t>
      </w:r>
      <w:proofErr w:type="spellStart"/>
      <w:r w:rsidR="005503CD">
        <w:t>Sanechips</w:t>
      </w:r>
      <w:proofErr w:type="spellEnd"/>
      <w:r w:rsidR="005503CD">
        <w:t xml:space="preserve"> </w:t>
      </w:r>
    </w:p>
    <w:p w14:paraId="0E3F435A" w14:textId="3DA0B22D" w:rsidR="00BE3D32" w:rsidRDefault="00BE3D32" w:rsidP="00502590">
      <w:r>
        <w:t xml:space="preserve">[3]    </w:t>
      </w:r>
      <w:hyperlink r:id="rId17" w:tooltip="C:Usersmtk16923Documents3GPP Meetings202305 - RAN2_122, IncheonExtractsR2-2304652_S2-2305915.doc" w:history="1">
        <w:r w:rsidRPr="00BE3D32">
          <w:t>R2-2304652</w:t>
        </w:r>
      </w:hyperlink>
      <w:r>
        <w:t xml:space="preserve"> Reply LS on 5G </w:t>
      </w:r>
      <w:proofErr w:type="spellStart"/>
      <w:r>
        <w:t>ProSe</w:t>
      </w:r>
      <w:proofErr w:type="spellEnd"/>
      <w:r>
        <w:t xml:space="preserve"> Layer-2 UE-to-UE Relay QoS enforcement (S2-2305915; contact: Qualcomm)</w:t>
      </w:r>
      <w:r>
        <w:tab/>
        <w:t>SA2</w:t>
      </w:r>
      <w:r>
        <w:tab/>
        <w:t>LS in</w:t>
      </w:r>
    </w:p>
    <w:p w14:paraId="58E02B7B" w14:textId="1FA707A3" w:rsidR="0024190D" w:rsidRDefault="0024190D" w:rsidP="0024190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D3600">
        <w:rPr>
          <w:rFonts w:cs="Times New Roman"/>
          <w:b w:val="0"/>
          <w:bCs w:val="0"/>
          <w:kern w:val="0"/>
          <w:sz w:val="36"/>
          <w:szCs w:val="20"/>
        </w:rPr>
        <w:t>Annex</w:t>
      </w:r>
    </w:p>
    <w:p w14:paraId="607A1530" w14:textId="0E1247AE" w:rsidR="005F7038" w:rsidRPr="00C33F68" w:rsidRDefault="005F7038" w:rsidP="001024B2">
      <w:pPr>
        <w:pStyle w:val="BodyText"/>
      </w:pPr>
      <w:r>
        <w:rPr>
          <w:lang w:eastAsia="zh-CN"/>
        </w:rPr>
        <w:t>QoS parameters sent to Relay UE in PC5-S message</w:t>
      </w:r>
      <w:r w:rsidR="00F866D0">
        <w:rPr>
          <w:lang w:eastAsia="zh-CN"/>
        </w:rPr>
        <w:t xml:space="preserve"> (TS 24.554)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F7038" w:rsidRPr="00C33F68" w14:paraId="512662D4" w14:textId="77777777" w:rsidTr="00647449">
        <w:trPr>
          <w:cantSplit/>
          <w:jc w:val="center"/>
        </w:trPr>
        <w:tc>
          <w:tcPr>
            <w:tcW w:w="709" w:type="dxa"/>
            <w:tcBorders>
              <w:top w:val="nil"/>
              <w:left w:val="nil"/>
              <w:bottom w:val="nil"/>
              <w:right w:val="nil"/>
            </w:tcBorders>
            <w:hideMark/>
          </w:tcPr>
          <w:p w14:paraId="468BB3FE" w14:textId="77777777" w:rsidR="005F7038" w:rsidRPr="00C33F68" w:rsidRDefault="005F7038" w:rsidP="00647449">
            <w:pPr>
              <w:pStyle w:val="TAC"/>
            </w:pPr>
            <w:r w:rsidRPr="00C33F68">
              <w:lastRenderedPageBreak/>
              <w:t>8</w:t>
            </w:r>
          </w:p>
        </w:tc>
        <w:tc>
          <w:tcPr>
            <w:tcW w:w="781" w:type="dxa"/>
            <w:tcBorders>
              <w:top w:val="nil"/>
              <w:left w:val="nil"/>
              <w:bottom w:val="nil"/>
              <w:right w:val="nil"/>
            </w:tcBorders>
            <w:hideMark/>
          </w:tcPr>
          <w:p w14:paraId="78850424" w14:textId="77777777" w:rsidR="005F7038" w:rsidRPr="00C33F68" w:rsidRDefault="005F7038" w:rsidP="00647449">
            <w:pPr>
              <w:pStyle w:val="TAC"/>
            </w:pPr>
            <w:r w:rsidRPr="00C33F68">
              <w:t>7</w:t>
            </w:r>
          </w:p>
        </w:tc>
        <w:tc>
          <w:tcPr>
            <w:tcW w:w="780" w:type="dxa"/>
            <w:tcBorders>
              <w:top w:val="nil"/>
              <w:left w:val="nil"/>
              <w:bottom w:val="nil"/>
              <w:right w:val="nil"/>
            </w:tcBorders>
            <w:hideMark/>
          </w:tcPr>
          <w:p w14:paraId="21FCD65C" w14:textId="77777777" w:rsidR="005F7038" w:rsidRPr="00C33F68" w:rsidRDefault="005F7038" w:rsidP="00647449">
            <w:pPr>
              <w:pStyle w:val="TAC"/>
            </w:pPr>
            <w:r w:rsidRPr="00C33F68">
              <w:t>6</w:t>
            </w:r>
          </w:p>
        </w:tc>
        <w:tc>
          <w:tcPr>
            <w:tcW w:w="779" w:type="dxa"/>
            <w:tcBorders>
              <w:top w:val="nil"/>
              <w:left w:val="nil"/>
              <w:bottom w:val="nil"/>
              <w:right w:val="nil"/>
            </w:tcBorders>
            <w:hideMark/>
          </w:tcPr>
          <w:p w14:paraId="7BB855DE" w14:textId="77777777" w:rsidR="005F7038" w:rsidRPr="00C33F68" w:rsidRDefault="005F7038" w:rsidP="00647449">
            <w:pPr>
              <w:pStyle w:val="TAC"/>
            </w:pPr>
            <w:r w:rsidRPr="00C33F68">
              <w:t>5</w:t>
            </w:r>
          </w:p>
        </w:tc>
        <w:tc>
          <w:tcPr>
            <w:tcW w:w="708" w:type="dxa"/>
            <w:tcBorders>
              <w:top w:val="nil"/>
              <w:left w:val="nil"/>
              <w:bottom w:val="nil"/>
              <w:right w:val="nil"/>
            </w:tcBorders>
            <w:hideMark/>
          </w:tcPr>
          <w:p w14:paraId="69C32CAB" w14:textId="77777777" w:rsidR="005F7038" w:rsidRPr="00C33F68" w:rsidRDefault="005F7038" w:rsidP="00647449">
            <w:pPr>
              <w:pStyle w:val="TAC"/>
            </w:pPr>
            <w:r w:rsidRPr="00C33F68">
              <w:t>4</w:t>
            </w:r>
          </w:p>
        </w:tc>
        <w:tc>
          <w:tcPr>
            <w:tcW w:w="709" w:type="dxa"/>
            <w:tcBorders>
              <w:top w:val="nil"/>
              <w:left w:val="nil"/>
              <w:bottom w:val="nil"/>
              <w:right w:val="nil"/>
            </w:tcBorders>
            <w:hideMark/>
          </w:tcPr>
          <w:p w14:paraId="7F95823F" w14:textId="77777777" w:rsidR="005F7038" w:rsidRPr="00C33F68" w:rsidRDefault="005F7038" w:rsidP="00647449">
            <w:pPr>
              <w:pStyle w:val="TAC"/>
            </w:pPr>
            <w:r w:rsidRPr="00C33F68">
              <w:t>3</w:t>
            </w:r>
          </w:p>
        </w:tc>
        <w:tc>
          <w:tcPr>
            <w:tcW w:w="781" w:type="dxa"/>
            <w:tcBorders>
              <w:top w:val="nil"/>
              <w:left w:val="nil"/>
              <w:bottom w:val="nil"/>
              <w:right w:val="nil"/>
            </w:tcBorders>
            <w:hideMark/>
          </w:tcPr>
          <w:p w14:paraId="25B29AD5" w14:textId="77777777" w:rsidR="005F7038" w:rsidRPr="00C33F68" w:rsidRDefault="005F7038" w:rsidP="00647449">
            <w:pPr>
              <w:pStyle w:val="TAC"/>
            </w:pPr>
            <w:r w:rsidRPr="00C33F68">
              <w:t>2</w:t>
            </w:r>
          </w:p>
        </w:tc>
        <w:tc>
          <w:tcPr>
            <w:tcW w:w="708" w:type="dxa"/>
            <w:tcBorders>
              <w:top w:val="nil"/>
              <w:left w:val="nil"/>
              <w:bottom w:val="nil"/>
              <w:right w:val="nil"/>
            </w:tcBorders>
            <w:hideMark/>
          </w:tcPr>
          <w:p w14:paraId="4FEA9F3D" w14:textId="77777777" w:rsidR="005F7038" w:rsidRPr="00C33F68" w:rsidRDefault="005F7038" w:rsidP="00647449">
            <w:pPr>
              <w:pStyle w:val="TAC"/>
            </w:pPr>
            <w:r w:rsidRPr="00C33F68">
              <w:t>1</w:t>
            </w:r>
          </w:p>
        </w:tc>
        <w:tc>
          <w:tcPr>
            <w:tcW w:w="1560" w:type="dxa"/>
            <w:tcBorders>
              <w:top w:val="nil"/>
              <w:left w:val="nil"/>
              <w:bottom w:val="nil"/>
              <w:right w:val="nil"/>
            </w:tcBorders>
          </w:tcPr>
          <w:p w14:paraId="76EBDA66" w14:textId="77777777" w:rsidR="005F7038" w:rsidRPr="00C33F68" w:rsidRDefault="005F7038" w:rsidP="00647449">
            <w:pPr>
              <w:keepNext/>
              <w:keepLines/>
              <w:rPr>
                <w:sz w:val="18"/>
              </w:rPr>
            </w:pPr>
          </w:p>
        </w:tc>
      </w:tr>
      <w:tr w:rsidR="005F7038" w:rsidRPr="00C33F68" w14:paraId="66B77BAD"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A4EE2" w14:textId="77777777" w:rsidR="005F7038" w:rsidRPr="00C33F68" w:rsidRDefault="005F7038" w:rsidP="00647449">
            <w:pPr>
              <w:pStyle w:val="TAC"/>
            </w:pPr>
            <w:r w:rsidRPr="00C33F68">
              <w:t>PC5 QoS flow descriptions IEI</w:t>
            </w:r>
          </w:p>
        </w:tc>
        <w:tc>
          <w:tcPr>
            <w:tcW w:w="1560" w:type="dxa"/>
            <w:tcBorders>
              <w:top w:val="nil"/>
              <w:left w:val="nil"/>
              <w:bottom w:val="nil"/>
              <w:right w:val="nil"/>
            </w:tcBorders>
            <w:hideMark/>
          </w:tcPr>
          <w:p w14:paraId="48A11535" w14:textId="77777777" w:rsidR="005F7038" w:rsidRPr="00C33F68" w:rsidRDefault="005F7038" w:rsidP="00647449">
            <w:pPr>
              <w:pStyle w:val="TAL"/>
            </w:pPr>
            <w:r w:rsidRPr="00C33F68">
              <w:t>octet 1</w:t>
            </w:r>
          </w:p>
        </w:tc>
      </w:tr>
      <w:tr w:rsidR="005F7038" w:rsidRPr="00C33F68" w14:paraId="04E436DF"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DC42CFA" w14:textId="77777777" w:rsidR="005F7038" w:rsidRPr="00C33F68" w:rsidRDefault="005F7038" w:rsidP="00647449">
            <w:pPr>
              <w:pStyle w:val="TAC"/>
            </w:pPr>
            <w:r w:rsidRPr="00C33F68">
              <w:t>Length of PC5 QoS flow descriptions contents</w:t>
            </w:r>
          </w:p>
        </w:tc>
        <w:tc>
          <w:tcPr>
            <w:tcW w:w="1560" w:type="dxa"/>
            <w:tcBorders>
              <w:top w:val="nil"/>
              <w:left w:val="nil"/>
              <w:bottom w:val="nil"/>
              <w:right w:val="nil"/>
            </w:tcBorders>
          </w:tcPr>
          <w:p w14:paraId="09FE423F" w14:textId="77777777" w:rsidR="005F7038" w:rsidRPr="00C33F68" w:rsidRDefault="005F7038" w:rsidP="00647449">
            <w:pPr>
              <w:pStyle w:val="TAL"/>
            </w:pPr>
            <w:r w:rsidRPr="00C33F68">
              <w:t>octet 2</w:t>
            </w:r>
          </w:p>
          <w:p w14:paraId="7A40330A" w14:textId="77777777" w:rsidR="005F7038" w:rsidRPr="00C33F68" w:rsidRDefault="005F7038" w:rsidP="00647449">
            <w:pPr>
              <w:pStyle w:val="TAL"/>
            </w:pPr>
          </w:p>
          <w:p w14:paraId="0BF303C4" w14:textId="77777777" w:rsidR="005F7038" w:rsidRPr="00C33F68" w:rsidRDefault="005F7038" w:rsidP="00647449">
            <w:pPr>
              <w:pStyle w:val="TAL"/>
            </w:pPr>
            <w:r w:rsidRPr="00C33F68">
              <w:t>octet 3</w:t>
            </w:r>
          </w:p>
        </w:tc>
      </w:tr>
      <w:tr w:rsidR="005F7038" w:rsidRPr="00C33F68" w14:paraId="75A5754A"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19B31F" w14:textId="77777777" w:rsidR="005F7038" w:rsidRPr="00C33F68" w:rsidRDefault="005F7038" w:rsidP="00647449">
            <w:pPr>
              <w:pStyle w:val="TAC"/>
            </w:pPr>
          </w:p>
          <w:p w14:paraId="6EF9893F" w14:textId="77777777" w:rsidR="005F7038" w:rsidRPr="00C33F68" w:rsidRDefault="005F7038" w:rsidP="00647449">
            <w:pPr>
              <w:pStyle w:val="TAC"/>
            </w:pPr>
            <w:r w:rsidRPr="00C33F68">
              <w:t>PC5 QoS flow description 1</w:t>
            </w:r>
          </w:p>
        </w:tc>
        <w:tc>
          <w:tcPr>
            <w:tcW w:w="1560" w:type="dxa"/>
            <w:tcBorders>
              <w:top w:val="nil"/>
              <w:left w:val="nil"/>
              <w:bottom w:val="nil"/>
              <w:right w:val="nil"/>
            </w:tcBorders>
          </w:tcPr>
          <w:p w14:paraId="76131FAF" w14:textId="77777777" w:rsidR="005F7038" w:rsidRPr="00C33F68" w:rsidRDefault="005F7038" w:rsidP="00647449">
            <w:pPr>
              <w:pStyle w:val="TAL"/>
            </w:pPr>
            <w:r w:rsidRPr="00C33F68">
              <w:t>octet 4</w:t>
            </w:r>
          </w:p>
          <w:p w14:paraId="56B368B2" w14:textId="77777777" w:rsidR="005F7038" w:rsidRPr="00C33F68" w:rsidRDefault="005F7038" w:rsidP="00647449">
            <w:pPr>
              <w:pStyle w:val="TAL"/>
            </w:pPr>
          </w:p>
          <w:p w14:paraId="3BC452B3" w14:textId="77777777" w:rsidR="005F7038" w:rsidRPr="00C33F68" w:rsidRDefault="005F7038" w:rsidP="00647449">
            <w:pPr>
              <w:pStyle w:val="TAL"/>
            </w:pPr>
            <w:r w:rsidRPr="00C33F68">
              <w:t>octet u</w:t>
            </w:r>
          </w:p>
        </w:tc>
      </w:tr>
      <w:tr w:rsidR="005F7038" w:rsidRPr="00C33F68" w14:paraId="30D32F0E"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919709" w14:textId="77777777" w:rsidR="005F7038" w:rsidRPr="00C33F68" w:rsidRDefault="005F7038" w:rsidP="00647449">
            <w:pPr>
              <w:pStyle w:val="TAC"/>
            </w:pPr>
          </w:p>
          <w:p w14:paraId="575C178C" w14:textId="77777777" w:rsidR="005F7038" w:rsidRPr="00C33F68" w:rsidRDefault="005F7038" w:rsidP="00647449">
            <w:pPr>
              <w:pStyle w:val="TAC"/>
            </w:pPr>
            <w:r w:rsidRPr="00C33F68">
              <w:t>PC5 QoS flow description 2</w:t>
            </w:r>
          </w:p>
        </w:tc>
        <w:tc>
          <w:tcPr>
            <w:tcW w:w="1560" w:type="dxa"/>
            <w:tcBorders>
              <w:top w:val="nil"/>
              <w:left w:val="nil"/>
              <w:bottom w:val="nil"/>
              <w:right w:val="nil"/>
            </w:tcBorders>
          </w:tcPr>
          <w:p w14:paraId="0300498D" w14:textId="77777777" w:rsidR="005F7038" w:rsidRPr="00C33F68" w:rsidRDefault="005F7038" w:rsidP="00647449">
            <w:pPr>
              <w:pStyle w:val="TAL"/>
            </w:pPr>
            <w:r w:rsidRPr="00C33F68">
              <w:t>octet u+1</w:t>
            </w:r>
          </w:p>
          <w:p w14:paraId="3D126B15" w14:textId="77777777" w:rsidR="005F7038" w:rsidRPr="00C33F68" w:rsidRDefault="005F7038" w:rsidP="00647449">
            <w:pPr>
              <w:pStyle w:val="TAL"/>
            </w:pPr>
          </w:p>
          <w:p w14:paraId="06A2DBB4" w14:textId="77777777" w:rsidR="005F7038" w:rsidRPr="00C33F68" w:rsidRDefault="005F7038" w:rsidP="00647449">
            <w:pPr>
              <w:pStyle w:val="TAL"/>
            </w:pPr>
            <w:r w:rsidRPr="00C33F68">
              <w:t>octet v</w:t>
            </w:r>
          </w:p>
        </w:tc>
      </w:tr>
      <w:tr w:rsidR="005F7038" w:rsidRPr="00C33F68" w14:paraId="63799865" w14:textId="77777777" w:rsidTr="0064744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0C0FB70" w14:textId="77777777" w:rsidR="005F7038" w:rsidRPr="00C33F68" w:rsidRDefault="005F7038" w:rsidP="00647449">
            <w:pPr>
              <w:pStyle w:val="TAC"/>
            </w:pPr>
            <w:r w:rsidRPr="00C33F68">
              <w:t>...</w:t>
            </w:r>
          </w:p>
        </w:tc>
        <w:tc>
          <w:tcPr>
            <w:tcW w:w="1560" w:type="dxa"/>
            <w:tcBorders>
              <w:top w:val="nil"/>
              <w:left w:val="nil"/>
              <w:bottom w:val="nil"/>
              <w:right w:val="nil"/>
            </w:tcBorders>
          </w:tcPr>
          <w:p w14:paraId="767AB8DF" w14:textId="77777777" w:rsidR="005F7038" w:rsidRPr="00C33F68" w:rsidRDefault="005F7038" w:rsidP="00647449">
            <w:pPr>
              <w:pStyle w:val="TAL"/>
            </w:pPr>
            <w:r w:rsidRPr="00C33F68">
              <w:t>octet v+1</w:t>
            </w:r>
          </w:p>
          <w:p w14:paraId="5D134443" w14:textId="77777777" w:rsidR="005F7038" w:rsidRPr="00C33F68" w:rsidRDefault="005F7038" w:rsidP="00647449">
            <w:pPr>
              <w:pStyle w:val="TAL"/>
            </w:pPr>
          </w:p>
          <w:p w14:paraId="472EA4EB" w14:textId="77777777" w:rsidR="005F7038" w:rsidRPr="00C33F68" w:rsidRDefault="005F7038" w:rsidP="00647449">
            <w:pPr>
              <w:pStyle w:val="TAL"/>
            </w:pPr>
            <w:r w:rsidRPr="00C33F68">
              <w:t>octet w</w:t>
            </w:r>
          </w:p>
        </w:tc>
      </w:tr>
      <w:tr w:rsidR="005F7038" w:rsidRPr="00C33F68" w14:paraId="5F21B01B" w14:textId="77777777" w:rsidTr="001024B2">
        <w:trPr>
          <w:cantSplit/>
          <w:trHeight w:val="26"/>
          <w:jc w:val="center"/>
        </w:trPr>
        <w:tc>
          <w:tcPr>
            <w:tcW w:w="5955" w:type="dxa"/>
            <w:gridSpan w:val="8"/>
            <w:tcBorders>
              <w:top w:val="single" w:sz="4" w:space="0" w:color="auto"/>
              <w:left w:val="single" w:sz="4" w:space="0" w:color="auto"/>
              <w:bottom w:val="single" w:sz="4" w:space="0" w:color="auto"/>
              <w:right w:val="single" w:sz="4" w:space="0" w:color="auto"/>
            </w:tcBorders>
          </w:tcPr>
          <w:p w14:paraId="4AD85067" w14:textId="77777777" w:rsidR="005F7038" w:rsidRPr="00C33F68" w:rsidRDefault="005F7038" w:rsidP="00647449">
            <w:pPr>
              <w:pStyle w:val="TAC"/>
            </w:pPr>
          </w:p>
          <w:p w14:paraId="679166F7" w14:textId="77777777" w:rsidR="005F7038" w:rsidRPr="00C33F68" w:rsidRDefault="005F7038" w:rsidP="00647449">
            <w:pPr>
              <w:pStyle w:val="TAC"/>
            </w:pPr>
            <w:r w:rsidRPr="00C33F68">
              <w:t>PC5 QoS flow description n</w:t>
            </w:r>
          </w:p>
        </w:tc>
        <w:tc>
          <w:tcPr>
            <w:tcW w:w="1560" w:type="dxa"/>
            <w:tcBorders>
              <w:top w:val="nil"/>
              <w:left w:val="nil"/>
              <w:bottom w:val="nil"/>
              <w:right w:val="nil"/>
            </w:tcBorders>
          </w:tcPr>
          <w:p w14:paraId="502812FB" w14:textId="77777777" w:rsidR="005F7038" w:rsidRPr="00C33F68" w:rsidRDefault="005F7038" w:rsidP="00647449">
            <w:pPr>
              <w:pStyle w:val="TAL"/>
            </w:pPr>
            <w:r w:rsidRPr="00C33F68">
              <w:t>octet w+1</w:t>
            </w:r>
          </w:p>
          <w:p w14:paraId="2C6D0DB0" w14:textId="77777777" w:rsidR="005F7038" w:rsidRPr="00C33F68" w:rsidRDefault="005F7038" w:rsidP="00647449">
            <w:pPr>
              <w:pStyle w:val="TAL"/>
            </w:pPr>
          </w:p>
          <w:p w14:paraId="6EB2DEFE" w14:textId="77777777" w:rsidR="005F7038" w:rsidRPr="00C33F68" w:rsidRDefault="005F7038" w:rsidP="00647449">
            <w:pPr>
              <w:pStyle w:val="TAL"/>
            </w:pPr>
            <w:r w:rsidRPr="00C33F68">
              <w:t>octet x</w:t>
            </w:r>
          </w:p>
        </w:tc>
      </w:tr>
    </w:tbl>
    <w:p w14:paraId="2A6DE323" w14:textId="77777777" w:rsidR="005F7038" w:rsidRPr="00C33F68" w:rsidRDefault="005F7038" w:rsidP="005F7038">
      <w:pPr>
        <w:pStyle w:val="TF"/>
      </w:pPr>
      <w:r w:rsidRPr="00C33F68">
        <w:t>Figure 11.3.5.1: PC5 QoS flow descriptions information element</w:t>
      </w:r>
    </w:p>
    <w:p w14:paraId="54AF7BB2" w14:textId="77777777" w:rsidR="005F7038" w:rsidRPr="00C33F68" w:rsidRDefault="005F7038" w:rsidP="005F70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3"/>
        <w:gridCol w:w="37"/>
        <w:gridCol w:w="707"/>
        <w:gridCol w:w="72"/>
        <w:gridCol w:w="672"/>
        <w:gridCol w:w="36"/>
        <w:gridCol w:w="709"/>
        <w:gridCol w:w="744"/>
        <w:gridCol w:w="37"/>
        <w:gridCol w:w="710"/>
        <w:gridCol w:w="1560"/>
      </w:tblGrid>
      <w:tr w:rsidR="005F7038" w:rsidRPr="00C33F68" w14:paraId="6811D373" w14:textId="77777777" w:rsidTr="00647449">
        <w:trPr>
          <w:cantSplit/>
          <w:jc w:val="center"/>
        </w:trPr>
        <w:tc>
          <w:tcPr>
            <w:tcW w:w="709" w:type="dxa"/>
            <w:tcBorders>
              <w:top w:val="nil"/>
              <w:left w:val="nil"/>
              <w:bottom w:val="nil"/>
              <w:right w:val="nil"/>
            </w:tcBorders>
            <w:hideMark/>
          </w:tcPr>
          <w:p w14:paraId="6B294E87" w14:textId="77777777" w:rsidR="005F7038" w:rsidRPr="00C33F68" w:rsidRDefault="005F7038" w:rsidP="00647449">
            <w:pPr>
              <w:pStyle w:val="TAC"/>
            </w:pPr>
            <w:r w:rsidRPr="00C33F68">
              <w:t>8</w:t>
            </w:r>
          </w:p>
        </w:tc>
        <w:tc>
          <w:tcPr>
            <w:tcW w:w="781" w:type="dxa"/>
            <w:gridSpan w:val="2"/>
            <w:tcBorders>
              <w:top w:val="nil"/>
              <w:left w:val="nil"/>
              <w:bottom w:val="nil"/>
              <w:right w:val="nil"/>
            </w:tcBorders>
            <w:hideMark/>
          </w:tcPr>
          <w:p w14:paraId="2AB67C58" w14:textId="77777777" w:rsidR="005F7038" w:rsidRPr="00C33F68" w:rsidRDefault="005F7038" w:rsidP="00647449">
            <w:pPr>
              <w:pStyle w:val="TAC"/>
            </w:pPr>
            <w:r w:rsidRPr="00C33F68">
              <w:t>7</w:t>
            </w:r>
          </w:p>
        </w:tc>
        <w:tc>
          <w:tcPr>
            <w:tcW w:w="780" w:type="dxa"/>
            <w:gridSpan w:val="2"/>
            <w:tcBorders>
              <w:top w:val="nil"/>
              <w:left w:val="nil"/>
              <w:bottom w:val="nil"/>
              <w:right w:val="nil"/>
            </w:tcBorders>
            <w:hideMark/>
          </w:tcPr>
          <w:p w14:paraId="35CCF3A4" w14:textId="77777777" w:rsidR="005F7038" w:rsidRPr="00C33F68" w:rsidRDefault="005F7038" w:rsidP="00647449">
            <w:pPr>
              <w:pStyle w:val="TAC"/>
            </w:pPr>
            <w:r w:rsidRPr="00C33F68">
              <w:t>6</w:t>
            </w:r>
          </w:p>
        </w:tc>
        <w:tc>
          <w:tcPr>
            <w:tcW w:w="779" w:type="dxa"/>
            <w:gridSpan w:val="2"/>
            <w:tcBorders>
              <w:top w:val="nil"/>
              <w:left w:val="nil"/>
              <w:bottom w:val="nil"/>
              <w:right w:val="nil"/>
            </w:tcBorders>
            <w:hideMark/>
          </w:tcPr>
          <w:p w14:paraId="12ABB2D9" w14:textId="77777777" w:rsidR="005F7038" w:rsidRPr="00C33F68" w:rsidRDefault="005F7038" w:rsidP="00647449">
            <w:pPr>
              <w:pStyle w:val="TAC"/>
            </w:pPr>
            <w:r w:rsidRPr="00C33F68">
              <w:t>5</w:t>
            </w:r>
          </w:p>
        </w:tc>
        <w:tc>
          <w:tcPr>
            <w:tcW w:w="708" w:type="dxa"/>
            <w:gridSpan w:val="2"/>
            <w:tcBorders>
              <w:top w:val="nil"/>
              <w:left w:val="nil"/>
              <w:bottom w:val="nil"/>
              <w:right w:val="nil"/>
            </w:tcBorders>
            <w:hideMark/>
          </w:tcPr>
          <w:p w14:paraId="5FF8E142" w14:textId="77777777" w:rsidR="005F7038" w:rsidRPr="00C33F68" w:rsidRDefault="005F7038" w:rsidP="00647449">
            <w:pPr>
              <w:pStyle w:val="TAC"/>
            </w:pPr>
            <w:r w:rsidRPr="00C33F68">
              <w:t>4</w:t>
            </w:r>
          </w:p>
        </w:tc>
        <w:tc>
          <w:tcPr>
            <w:tcW w:w="709" w:type="dxa"/>
            <w:tcBorders>
              <w:top w:val="nil"/>
              <w:left w:val="nil"/>
              <w:bottom w:val="nil"/>
              <w:right w:val="nil"/>
            </w:tcBorders>
            <w:hideMark/>
          </w:tcPr>
          <w:p w14:paraId="69E6842E" w14:textId="77777777" w:rsidR="005F7038" w:rsidRPr="00C33F68" w:rsidRDefault="005F7038" w:rsidP="00647449">
            <w:pPr>
              <w:pStyle w:val="TAC"/>
            </w:pPr>
            <w:r w:rsidRPr="00C33F68">
              <w:t>3</w:t>
            </w:r>
          </w:p>
        </w:tc>
        <w:tc>
          <w:tcPr>
            <w:tcW w:w="781" w:type="dxa"/>
            <w:gridSpan w:val="2"/>
            <w:tcBorders>
              <w:top w:val="nil"/>
              <w:left w:val="nil"/>
              <w:bottom w:val="nil"/>
              <w:right w:val="nil"/>
            </w:tcBorders>
            <w:hideMark/>
          </w:tcPr>
          <w:p w14:paraId="4B69C56E" w14:textId="77777777" w:rsidR="005F7038" w:rsidRPr="00C33F68" w:rsidRDefault="005F7038" w:rsidP="00647449">
            <w:pPr>
              <w:pStyle w:val="TAC"/>
            </w:pPr>
            <w:r w:rsidRPr="00C33F68">
              <w:t>2</w:t>
            </w:r>
          </w:p>
        </w:tc>
        <w:tc>
          <w:tcPr>
            <w:tcW w:w="710" w:type="dxa"/>
            <w:tcBorders>
              <w:top w:val="nil"/>
              <w:left w:val="nil"/>
              <w:bottom w:val="nil"/>
              <w:right w:val="nil"/>
            </w:tcBorders>
            <w:hideMark/>
          </w:tcPr>
          <w:p w14:paraId="33C7FC4E" w14:textId="77777777" w:rsidR="005F7038" w:rsidRPr="00C33F68" w:rsidRDefault="005F7038" w:rsidP="00647449">
            <w:pPr>
              <w:pStyle w:val="TAC"/>
            </w:pPr>
            <w:r w:rsidRPr="00C33F68">
              <w:t>1</w:t>
            </w:r>
          </w:p>
        </w:tc>
        <w:tc>
          <w:tcPr>
            <w:tcW w:w="1560" w:type="dxa"/>
            <w:tcBorders>
              <w:top w:val="nil"/>
              <w:left w:val="nil"/>
              <w:bottom w:val="nil"/>
              <w:right w:val="nil"/>
            </w:tcBorders>
          </w:tcPr>
          <w:p w14:paraId="1A271308" w14:textId="77777777" w:rsidR="005F7038" w:rsidRPr="00C33F68" w:rsidRDefault="005F7038" w:rsidP="00647449">
            <w:pPr>
              <w:keepNext/>
              <w:keepLines/>
              <w:rPr>
                <w:sz w:val="18"/>
              </w:rPr>
            </w:pPr>
          </w:p>
        </w:tc>
      </w:tr>
      <w:tr w:rsidR="005F7038" w:rsidRPr="00C33F68" w14:paraId="04BCFB38" w14:textId="77777777" w:rsidTr="00647449">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0EE9CFCD" w14:textId="77777777" w:rsidR="005F7038" w:rsidRPr="00C33F68" w:rsidRDefault="005F7038" w:rsidP="00647449">
            <w:pPr>
              <w:pStyle w:val="TAC"/>
            </w:pPr>
            <w:r w:rsidRPr="00C33F68">
              <w:t>0</w:t>
            </w:r>
          </w:p>
          <w:p w14:paraId="3AD5A9F7" w14:textId="77777777" w:rsidR="005F7038" w:rsidRPr="00C33F68" w:rsidRDefault="005F7038" w:rsidP="00647449">
            <w:pPr>
              <w:pStyle w:val="TAC"/>
            </w:pPr>
            <w:r w:rsidRPr="00C33F68">
              <w:t>Spare</w:t>
            </w:r>
          </w:p>
        </w:tc>
        <w:tc>
          <w:tcPr>
            <w:tcW w:w="746" w:type="dxa"/>
            <w:tcBorders>
              <w:top w:val="single" w:sz="4" w:space="0" w:color="auto"/>
              <w:left w:val="single" w:sz="4" w:space="0" w:color="auto"/>
              <w:bottom w:val="single" w:sz="4" w:space="0" w:color="auto"/>
              <w:right w:val="single" w:sz="4" w:space="0" w:color="auto"/>
            </w:tcBorders>
            <w:hideMark/>
          </w:tcPr>
          <w:p w14:paraId="31E62EF1" w14:textId="77777777" w:rsidR="005F7038" w:rsidRPr="00C33F68" w:rsidRDefault="005F7038" w:rsidP="00647449">
            <w:pPr>
              <w:pStyle w:val="TAC"/>
            </w:pPr>
            <w:r w:rsidRPr="00C33F68">
              <w:t>0</w:t>
            </w:r>
          </w:p>
          <w:p w14:paraId="66A38E98" w14:textId="77777777" w:rsidR="005F7038" w:rsidRPr="00C33F68" w:rsidRDefault="005F7038" w:rsidP="00647449">
            <w:pPr>
              <w:pStyle w:val="TAC"/>
            </w:pPr>
            <w:r w:rsidRPr="00C33F68">
              <w:t>Spare</w:t>
            </w:r>
          </w:p>
        </w:tc>
        <w:tc>
          <w:tcPr>
            <w:tcW w:w="4467" w:type="dxa"/>
            <w:gridSpan w:val="10"/>
            <w:tcBorders>
              <w:top w:val="single" w:sz="4" w:space="0" w:color="auto"/>
              <w:left w:val="single" w:sz="4" w:space="0" w:color="auto"/>
              <w:bottom w:val="single" w:sz="4" w:space="0" w:color="auto"/>
              <w:right w:val="single" w:sz="4" w:space="0" w:color="auto"/>
            </w:tcBorders>
            <w:hideMark/>
          </w:tcPr>
          <w:p w14:paraId="2BA23C28" w14:textId="77777777" w:rsidR="005F7038" w:rsidRPr="00C33F68" w:rsidRDefault="005F7038" w:rsidP="00647449">
            <w:pPr>
              <w:pStyle w:val="TAC"/>
            </w:pPr>
            <w:r w:rsidRPr="00C33F68">
              <w:t>PQFI</w:t>
            </w:r>
          </w:p>
        </w:tc>
        <w:tc>
          <w:tcPr>
            <w:tcW w:w="1560" w:type="dxa"/>
            <w:tcBorders>
              <w:top w:val="nil"/>
              <w:left w:val="nil"/>
              <w:bottom w:val="nil"/>
              <w:right w:val="nil"/>
            </w:tcBorders>
            <w:hideMark/>
          </w:tcPr>
          <w:p w14:paraId="09EA8355" w14:textId="77777777" w:rsidR="005F7038" w:rsidRPr="00C33F68" w:rsidRDefault="005F7038" w:rsidP="00647449">
            <w:pPr>
              <w:pStyle w:val="TAL"/>
            </w:pPr>
            <w:r w:rsidRPr="00C33F68">
              <w:t>octet 4</w:t>
            </w:r>
          </w:p>
        </w:tc>
      </w:tr>
      <w:tr w:rsidR="005F7038" w:rsidRPr="00C33F68" w14:paraId="05318967" w14:textId="77777777" w:rsidTr="00647449">
        <w:trPr>
          <w:cantSplit/>
          <w:jc w:val="center"/>
        </w:trPr>
        <w:tc>
          <w:tcPr>
            <w:tcW w:w="2233" w:type="dxa"/>
            <w:gridSpan w:val="4"/>
            <w:tcBorders>
              <w:top w:val="single" w:sz="4" w:space="0" w:color="auto"/>
              <w:left w:val="single" w:sz="4" w:space="0" w:color="auto"/>
              <w:bottom w:val="single" w:sz="4" w:space="0" w:color="auto"/>
              <w:right w:val="single" w:sz="4" w:space="0" w:color="auto"/>
            </w:tcBorders>
            <w:hideMark/>
          </w:tcPr>
          <w:p w14:paraId="60FE54AE" w14:textId="77777777" w:rsidR="005F7038" w:rsidRPr="00C33F68" w:rsidRDefault="005F7038" w:rsidP="00647449">
            <w:pPr>
              <w:pStyle w:val="TAC"/>
            </w:pPr>
            <w:r w:rsidRPr="00C33F68">
              <w:t>Operation code</w:t>
            </w:r>
          </w:p>
        </w:tc>
        <w:tc>
          <w:tcPr>
            <w:tcW w:w="744" w:type="dxa"/>
            <w:gridSpan w:val="2"/>
            <w:tcBorders>
              <w:top w:val="single" w:sz="4" w:space="0" w:color="auto"/>
              <w:left w:val="single" w:sz="4" w:space="0" w:color="auto"/>
              <w:bottom w:val="single" w:sz="4" w:space="0" w:color="auto"/>
              <w:right w:val="single" w:sz="4" w:space="0" w:color="auto"/>
            </w:tcBorders>
            <w:hideMark/>
          </w:tcPr>
          <w:p w14:paraId="1803800A" w14:textId="77777777" w:rsidR="005F7038" w:rsidRPr="00C33F68" w:rsidRDefault="005F7038" w:rsidP="00647449">
            <w:pPr>
              <w:pStyle w:val="TAC"/>
            </w:pPr>
            <w:r w:rsidRPr="00C33F68">
              <w:t>0</w:t>
            </w:r>
          </w:p>
          <w:p w14:paraId="5953B787" w14:textId="77777777" w:rsidR="005F7038" w:rsidRPr="00C33F68" w:rsidRDefault="005F7038" w:rsidP="00647449">
            <w:pPr>
              <w:pStyle w:val="TAC"/>
            </w:pPr>
            <w:r w:rsidRPr="00C33F68">
              <w:t>Spare</w:t>
            </w:r>
          </w:p>
        </w:tc>
        <w:tc>
          <w:tcPr>
            <w:tcW w:w="744" w:type="dxa"/>
            <w:gridSpan w:val="2"/>
            <w:tcBorders>
              <w:top w:val="single" w:sz="4" w:space="0" w:color="auto"/>
              <w:left w:val="single" w:sz="4" w:space="0" w:color="auto"/>
              <w:bottom w:val="single" w:sz="4" w:space="0" w:color="auto"/>
              <w:right w:val="single" w:sz="4" w:space="0" w:color="auto"/>
            </w:tcBorders>
            <w:hideMark/>
          </w:tcPr>
          <w:p w14:paraId="7BB4A336" w14:textId="77777777" w:rsidR="005F7038" w:rsidRPr="00C33F68" w:rsidRDefault="005F7038" w:rsidP="00647449">
            <w:pPr>
              <w:pStyle w:val="TAC"/>
            </w:pPr>
            <w:r w:rsidRPr="00C33F68">
              <w:t>0</w:t>
            </w:r>
          </w:p>
          <w:p w14:paraId="5BE64168" w14:textId="77777777" w:rsidR="005F7038" w:rsidRPr="00C33F68" w:rsidRDefault="005F7038" w:rsidP="00647449">
            <w:pPr>
              <w:pStyle w:val="TAC"/>
            </w:pPr>
            <w:r w:rsidRPr="00C33F68">
              <w:t>Spare</w:t>
            </w:r>
          </w:p>
        </w:tc>
        <w:tc>
          <w:tcPr>
            <w:tcW w:w="745" w:type="dxa"/>
            <w:gridSpan w:val="2"/>
            <w:tcBorders>
              <w:top w:val="single" w:sz="4" w:space="0" w:color="auto"/>
              <w:left w:val="single" w:sz="4" w:space="0" w:color="auto"/>
              <w:bottom w:val="single" w:sz="4" w:space="0" w:color="auto"/>
              <w:right w:val="single" w:sz="4" w:space="0" w:color="auto"/>
            </w:tcBorders>
            <w:hideMark/>
          </w:tcPr>
          <w:p w14:paraId="2B68171D" w14:textId="77777777" w:rsidR="005F7038" w:rsidRPr="00C33F68" w:rsidRDefault="005F7038" w:rsidP="00647449">
            <w:pPr>
              <w:pStyle w:val="TAC"/>
            </w:pPr>
            <w:r w:rsidRPr="00C33F68">
              <w:t>0</w:t>
            </w:r>
          </w:p>
          <w:p w14:paraId="534B6F54" w14:textId="77777777" w:rsidR="005F7038" w:rsidRPr="00C33F68" w:rsidRDefault="005F7038" w:rsidP="00647449">
            <w:pPr>
              <w:pStyle w:val="TAC"/>
            </w:pPr>
            <w:r w:rsidRPr="00C33F68">
              <w:t>Spare</w:t>
            </w:r>
          </w:p>
        </w:tc>
        <w:tc>
          <w:tcPr>
            <w:tcW w:w="744" w:type="dxa"/>
            <w:tcBorders>
              <w:top w:val="single" w:sz="4" w:space="0" w:color="auto"/>
              <w:left w:val="single" w:sz="4" w:space="0" w:color="auto"/>
              <w:bottom w:val="single" w:sz="4" w:space="0" w:color="auto"/>
              <w:right w:val="single" w:sz="4" w:space="0" w:color="auto"/>
            </w:tcBorders>
            <w:hideMark/>
          </w:tcPr>
          <w:p w14:paraId="0FFAC169" w14:textId="77777777" w:rsidR="005F7038" w:rsidRPr="00C33F68" w:rsidRDefault="005F7038" w:rsidP="00647449">
            <w:pPr>
              <w:pStyle w:val="TAC"/>
            </w:pPr>
            <w:r w:rsidRPr="00C33F68">
              <w:t>0</w:t>
            </w:r>
          </w:p>
          <w:p w14:paraId="21DA8F18" w14:textId="77777777" w:rsidR="005F7038" w:rsidRPr="00C33F68" w:rsidRDefault="005F7038" w:rsidP="00647449">
            <w:pPr>
              <w:pStyle w:val="TAC"/>
            </w:pPr>
            <w:r w:rsidRPr="00C33F68">
              <w:t>Spare</w:t>
            </w:r>
          </w:p>
        </w:tc>
        <w:tc>
          <w:tcPr>
            <w:tcW w:w="747" w:type="dxa"/>
            <w:gridSpan w:val="2"/>
            <w:tcBorders>
              <w:top w:val="single" w:sz="4" w:space="0" w:color="auto"/>
              <w:left w:val="single" w:sz="4" w:space="0" w:color="auto"/>
              <w:bottom w:val="single" w:sz="4" w:space="0" w:color="auto"/>
              <w:right w:val="single" w:sz="4" w:space="0" w:color="auto"/>
            </w:tcBorders>
            <w:hideMark/>
          </w:tcPr>
          <w:p w14:paraId="58B05D2A" w14:textId="77777777" w:rsidR="005F7038" w:rsidRPr="00C33F68" w:rsidRDefault="005F7038" w:rsidP="00647449">
            <w:pPr>
              <w:pStyle w:val="TAC"/>
            </w:pPr>
            <w:r w:rsidRPr="00C33F68">
              <w:t>PII</w:t>
            </w:r>
          </w:p>
        </w:tc>
        <w:tc>
          <w:tcPr>
            <w:tcW w:w="1560" w:type="dxa"/>
            <w:tcBorders>
              <w:top w:val="nil"/>
              <w:left w:val="nil"/>
              <w:bottom w:val="nil"/>
              <w:right w:val="nil"/>
            </w:tcBorders>
            <w:hideMark/>
          </w:tcPr>
          <w:p w14:paraId="00F2FF1C" w14:textId="77777777" w:rsidR="005F7038" w:rsidRPr="00C33F68" w:rsidRDefault="005F7038" w:rsidP="00647449">
            <w:pPr>
              <w:pStyle w:val="TAL"/>
            </w:pPr>
            <w:r w:rsidRPr="00C33F68">
              <w:t>octet 5</w:t>
            </w:r>
          </w:p>
        </w:tc>
      </w:tr>
      <w:tr w:rsidR="005F7038" w:rsidRPr="00C33F68" w14:paraId="53CCB0BE" w14:textId="77777777" w:rsidTr="00647449">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5870D8AF" w14:textId="77777777" w:rsidR="005F7038" w:rsidRPr="00C33F68" w:rsidRDefault="005F7038" w:rsidP="00647449">
            <w:pPr>
              <w:pStyle w:val="TAC"/>
            </w:pPr>
            <w:r w:rsidRPr="00C33F68">
              <w:t>0</w:t>
            </w:r>
          </w:p>
          <w:p w14:paraId="7C35939C" w14:textId="77777777" w:rsidR="005F7038" w:rsidRPr="00C33F68" w:rsidRDefault="005F7038" w:rsidP="00647449">
            <w:pPr>
              <w:pStyle w:val="TAC"/>
            </w:pPr>
            <w:r w:rsidRPr="00C33F68">
              <w:t>Spare</w:t>
            </w:r>
          </w:p>
        </w:tc>
        <w:tc>
          <w:tcPr>
            <w:tcW w:w="746" w:type="dxa"/>
            <w:tcBorders>
              <w:top w:val="single" w:sz="4" w:space="0" w:color="auto"/>
              <w:left w:val="single" w:sz="4" w:space="0" w:color="auto"/>
              <w:bottom w:val="single" w:sz="4" w:space="0" w:color="auto"/>
              <w:right w:val="single" w:sz="4" w:space="0" w:color="auto"/>
            </w:tcBorders>
            <w:hideMark/>
          </w:tcPr>
          <w:p w14:paraId="2E6CC70D" w14:textId="77777777" w:rsidR="005F7038" w:rsidRPr="00C33F68" w:rsidRDefault="005F7038" w:rsidP="00647449">
            <w:pPr>
              <w:pStyle w:val="TAC"/>
            </w:pPr>
            <w:r w:rsidRPr="00C33F68">
              <w:t>E</w:t>
            </w:r>
          </w:p>
        </w:tc>
        <w:tc>
          <w:tcPr>
            <w:tcW w:w="4467" w:type="dxa"/>
            <w:gridSpan w:val="10"/>
            <w:tcBorders>
              <w:top w:val="single" w:sz="4" w:space="0" w:color="auto"/>
              <w:left w:val="single" w:sz="4" w:space="0" w:color="auto"/>
              <w:bottom w:val="single" w:sz="4" w:space="0" w:color="auto"/>
              <w:right w:val="single" w:sz="4" w:space="0" w:color="auto"/>
            </w:tcBorders>
            <w:hideMark/>
          </w:tcPr>
          <w:p w14:paraId="1E1D0F79" w14:textId="77777777" w:rsidR="005F7038" w:rsidRPr="00C33F68" w:rsidRDefault="005F7038" w:rsidP="00647449">
            <w:pPr>
              <w:pStyle w:val="TAC"/>
            </w:pPr>
            <w:r w:rsidRPr="00C33F68">
              <w:t>Number of parameters</w:t>
            </w:r>
          </w:p>
        </w:tc>
        <w:tc>
          <w:tcPr>
            <w:tcW w:w="1560" w:type="dxa"/>
            <w:tcBorders>
              <w:top w:val="nil"/>
              <w:left w:val="nil"/>
              <w:bottom w:val="nil"/>
              <w:right w:val="nil"/>
            </w:tcBorders>
            <w:hideMark/>
          </w:tcPr>
          <w:p w14:paraId="5BE74EF3" w14:textId="77777777" w:rsidR="005F7038" w:rsidRPr="00C33F68" w:rsidRDefault="005F7038" w:rsidP="00647449">
            <w:pPr>
              <w:pStyle w:val="TAL"/>
            </w:pPr>
            <w:r w:rsidRPr="00C33F68">
              <w:t>octet 6</w:t>
            </w:r>
          </w:p>
        </w:tc>
      </w:tr>
      <w:tr w:rsidR="005F7038" w:rsidRPr="00C33F68" w14:paraId="47637406" w14:textId="77777777" w:rsidTr="00647449">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14:paraId="6EA55B83" w14:textId="77777777" w:rsidR="005F7038" w:rsidRPr="00C33F68" w:rsidRDefault="005F7038" w:rsidP="00647449">
            <w:pPr>
              <w:pStyle w:val="TAC"/>
            </w:pPr>
          </w:p>
          <w:p w14:paraId="58B49F68" w14:textId="77777777" w:rsidR="005F7038" w:rsidRPr="00C33F68" w:rsidRDefault="005F7038" w:rsidP="00647449">
            <w:pPr>
              <w:pStyle w:val="TAC"/>
            </w:pPr>
            <w:r w:rsidRPr="00C33F68">
              <w:rPr>
                <w:lang w:eastAsia="ko-KR"/>
              </w:rPr>
              <w:t xml:space="preserve">Associated </w:t>
            </w:r>
            <w:proofErr w:type="spellStart"/>
            <w:r w:rsidRPr="00C33F68">
              <w:rPr>
                <w:lang w:eastAsia="ko-KR"/>
              </w:rPr>
              <w:t>ProSe</w:t>
            </w:r>
            <w:proofErr w:type="spellEnd"/>
            <w:r w:rsidRPr="00C33F68">
              <w:rPr>
                <w:lang w:eastAsia="ko-KR"/>
              </w:rPr>
              <w:t xml:space="preserve"> identifiers</w:t>
            </w:r>
          </w:p>
        </w:tc>
        <w:tc>
          <w:tcPr>
            <w:tcW w:w="1560" w:type="dxa"/>
            <w:tcBorders>
              <w:top w:val="nil"/>
              <w:left w:val="nil"/>
              <w:bottom w:val="nil"/>
              <w:right w:val="nil"/>
            </w:tcBorders>
          </w:tcPr>
          <w:p w14:paraId="24544B80" w14:textId="77777777" w:rsidR="005F7038" w:rsidRPr="00C33F68" w:rsidRDefault="005F7038" w:rsidP="00647449">
            <w:pPr>
              <w:pStyle w:val="TAL"/>
              <w:rPr>
                <w:lang w:eastAsia="ko-KR"/>
              </w:rPr>
            </w:pPr>
            <w:r w:rsidRPr="00C33F68">
              <w:rPr>
                <w:lang w:eastAsia="ko-KR"/>
              </w:rPr>
              <w:t>octet 7*</w:t>
            </w:r>
          </w:p>
          <w:p w14:paraId="50E1247F" w14:textId="77777777" w:rsidR="005F7038" w:rsidRPr="00C33F68" w:rsidRDefault="005F7038" w:rsidP="00647449">
            <w:pPr>
              <w:pStyle w:val="TAL"/>
              <w:rPr>
                <w:lang w:eastAsia="ko-KR"/>
              </w:rPr>
            </w:pPr>
          </w:p>
          <w:p w14:paraId="68420269" w14:textId="77777777" w:rsidR="005F7038" w:rsidRPr="00C33F68" w:rsidRDefault="005F7038" w:rsidP="00647449">
            <w:pPr>
              <w:pStyle w:val="TAL"/>
            </w:pPr>
            <w:r w:rsidRPr="00C33F68">
              <w:rPr>
                <w:lang w:eastAsia="ko-KR"/>
              </w:rPr>
              <w:t>octet k*</w:t>
            </w:r>
          </w:p>
        </w:tc>
      </w:tr>
      <w:tr w:rsidR="005F7038" w:rsidRPr="00C33F68" w14:paraId="77938964" w14:textId="77777777" w:rsidTr="00647449">
        <w:trPr>
          <w:cantSplit/>
          <w:jc w:val="center"/>
        </w:trPr>
        <w:tc>
          <w:tcPr>
            <w:tcW w:w="5957" w:type="dxa"/>
            <w:gridSpan w:val="13"/>
            <w:tcBorders>
              <w:top w:val="single" w:sz="4" w:space="0" w:color="auto"/>
              <w:left w:val="single" w:sz="4" w:space="0" w:color="auto"/>
              <w:bottom w:val="single" w:sz="4" w:space="0" w:color="auto"/>
              <w:right w:val="single" w:sz="4" w:space="0" w:color="auto"/>
            </w:tcBorders>
          </w:tcPr>
          <w:p w14:paraId="4D66EA03" w14:textId="77777777" w:rsidR="005F7038" w:rsidRPr="00C33F68" w:rsidRDefault="005F7038" w:rsidP="00647449">
            <w:pPr>
              <w:pStyle w:val="TAC"/>
            </w:pPr>
          </w:p>
          <w:p w14:paraId="002C5B25" w14:textId="77777777" w:rsidR="005F7038" w:rsidRPr="00C33F68" w:rsidRDefault="005F7038" w:rsidP="00647449">
            <w:pPr>
              <w:pStyle w:val="TAC"/>
            </w:pPr>
            <w:r w:rsidRPr="00C33F68">
              <w:t>Parameters list</w:t>
            </w:r>
          </w:p>
        </w:tc>
        <w:tc>
          <w:tcPr>
            <w:tcW w:w="1560" w:type="dxa"/>
            <w:tcBorders>
              <w:top w:val="nil"/>
              <w:left w:val="nil"/>
              <w:bottom w:val="nil"/>
              <w:right w:val="nil"/>
            </w:tcBorders>
          </w:tcPr>
          <w:p w14:paraId="40B15D0E" w14:textId="77777777" w:rsidR="005F7038" w:rsidRPr="00C33F68" w:rsidRDefault="005F7038" w:rsidP="00647449">
            <w:pPr>
              <w:pStyle w:val="TAL"/>
            </w:pPr>
            <w:r w:rsidRPr="00C33F68">
              <w:t>octet k+1*</w:t>
            </w:r>
          </w:p>
          <w:p w14:paraId="6F4BA7EB" w14:textId="77777777" w:rsidR="005F7038" w:rsidRPr="00C33F68" w:rsidRDefault="005F7038" w:rsidP="00647449">
            <w:pPr>
              <w:pStyle w:val="TAL"/>
            </w:pPr>
          </w:p>
          <w:p w14:paraId="4475D5B0" w14:textId="77777777" w:rsidR="005F7038" w:rsidRPr="00C33F68" w:rsidRDefault="005F7038" w:rsidP="00647449">
            <w:pPr>
              <w:pStyle w:val="TAL"/>
            </w:pPr>
            <w:r w:rsidRPr="00C33F68">
              <w:t>octet u*</w:t>
            </w:r>
          </w:p>
        </w:tc>
      </w:tr>
    </w:tbl>
    <w:p w14:paraId="720AB3F7" w14:textId="77777777" w:rsidR="005F7038" w:rsidRDefault="005F7038" w:rsidP="005F7038">
      <w:pPr>
        <w:pStyle w:val="TF"/>
      </w:pPr>
      <w:r w:rsidRPr="00C33F68">
        <w:t>Figure 11.3.5.2: PC5 QoS flow description</w:t>
      </w:r>
    </w:p>
    <w:p w14:paraId="53729977" w14:textId="77777777" w:rsidR="0024190D" w:rsidRPr="004D3600" w:rsidRDefault="0024190D" w:rsidP="004D3600">
      <w:pPr>
        <w:pStyle w:val="BodyText"/>
        <w:rPr>
          <w:lang w:eastAsia="zh-CN"/>
        </w:rPr>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8"/>
      <w:foot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4D66A" w14:textId="77777777" w:rsidR="00467B2C" w:rsidRDefault="00467B2C">
      <w:r>
        <w:separator/>
      </w:r>
    </w:p>
  </w:endnote>
  <w:endnote w:type="continuationSeparator" w:id="0">
    <w:p w14:paraId="71B2FC96" w14:textId="77777777" w:rsidR="00467B2C" w:rsidRDefault="0046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72B2" w14:textId="77777777" w:rsidR="00467B2C" w:rsidRDefault="00467B2C">
      <w:r>
        <w:separator/>
      </w:r>
    </w:p>
  </w:footnote>
  <w:footnote w:type="continuationSeparator" w:id="0">
    <w:p w14:paraId="09D19395" w14:textId="77777777" w:rsidR="00467B2C" w:rsidRDefault="0046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9"/>
  </w:num>
  <w:num w:numId="16">
    <w:abstractNumId w:val="9"/>
  </w:num>
  <w:num w:numId="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529"/>
    <w:rsid w:val="00015788"/>
    <w:rsid w:val="00015A87"/>
    <w:rsid w:val="00015CF3"/>
    <w:rsid w:val="00015F6F"/>
    <w:rsid w:val="00016AC6"/>
    <w:rsid w:val="00016DB4"/>
    <w:rsid w:val="000174AD"/>
    <w:rsid w:val="0001755E"/>
    <w:rsid w:val="000175FE"/>
    <w:rsid w:val="00017BA4"/>
    <w:rsid w:val="00017E64"/>
    <w:rsid w:val="00017F49"/>
    <w:rsid w:val="000201C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66"/>
    <w:rsid w:val="00052A79"/>
    <w:rsid w:val="00053004"/>
    <w:rsid w:val="000533B3"/>
    <w:rsid w:val="000537F7"/>
    <w:rsid w:val="00053B53"/>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E1"/>
    <w:rsid w:val="00065DAF"/>
    <w:rsid w:val="0006633A"/>
    <w:rsid w:val="0006676B"/>
    <w:rsid w:val="0006698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FDA"/>
    <w:rsid w:val="000760C0"/>
    <w:rsid w:val="000760F8"/>
    <w:rsid w:val="00076367"/>
    <w:rsid w:val="0007655D"/>
    <w:rsid w:val="0007680E"/>
    <w:rsid w:val="00076A2B"/>
    <w:rsid w:val="00076A53"/>
    <w:rsid w:val="00076C31"/>
    <w:rsid w:val="00076E3A"/>
    <w:rsid w:val="00076F35"/>
    <w:rsid w:val="00076F8A"/>
    <w:rsid w:val="00077878"/>
    <w:rsid w:val="00077BBF"/>
    <w:rsid w:val="00077BE5"/>
    <w:rsid w:val="00077C76"/>
    <w:rsid w:val="00077D5A"/>
    <w:rsid w:val="00077DB2"/>
    <w:rsid w:val="00080459"/>
    <w:rsid w:val="000804E1"/>
    <w:rsid w:val="00080855"/>
    <w:rsid w:val="00080FA3"/>
    <w:rsid w:val="000810A7"/>
    <w:rsid w:val="000813E4"/>
    <w:rsid w:val="00081472"/>
    <w:rsid w:val="000815CB"/>
    <w:rsid w:val="000816D8"/>
    <w:rsid w:val="000817D8"/>
    <w:rsid w:val="00081CD2"/>
    <w:rsid w:val="00081E08"/>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60E"/>
    <w:rsid w:val="00086CD2"/>
    <w:rsid w:val="00086E8D"/>
    <w:rsid w:val="00087154"/>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555C"/>
    <w:rsid w:val="000B576E"/>
    <w:rsid w:val="000B5795"/>
    <w:rsid w:val="000B57E2"/>
    <w:rsid w:val="000B5988"/>
    <w:rsid w:val="000B5C5C"/>
    <w:rsid w:val="000B5F99"/>
    <w:rsid w:val="000B6585"/>
    <w:rsid w:val="000B667D"/>
    <w:rsid w:val="000B6824"/>
    <w:rsid w:val="000B68AB"/>
    <w:rsid w:val="000B68CC"/>
    <w:rsid w:val="000B69AF"/>
    <w:rsid w:val="000B6BBD"/>
    <w:rsid w:val="000B6F43"/>
    <w:rsid w:val="000B7474"/>
    <w:rsid w:val="000B799C"/>
    <w:rsid w:val="000B7ABF"/>
    <w:rsid w:val="000B7E5E"/>
    <w:rsid w:val="000C0172"/>
    <w:rsid w:val="000C0532"/>
    <w:rsid w:val="000C06A6"/>
    <w:rsid w:val="000C0DE3"/>
    <w:rsid w:val="000C1001"/>
    <w:rsid w:val="000C11B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3A6"/>
    <w:rsid w:val="000D4611"/>
    <w:rsid w:val="000D5391"/>
    <w:rsid w:val="000D5EB0"/>
    <w:rsid w:val="000D60D3"/>
    <w:rsid w:val="000D6312"/>
    <w:rsid w:val="000D6799"/>
    <w:rsid w:val="000D6A54"/>
    <w:rsid w:val="000D76D8"/>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163"/>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24E"/>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CA"/>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101"/>
    <w:rsid w:val="00104119"/>
    <w:rsid w:val="001045DE"/>
    <w:rsid w:val="00104839"/>
    <w:rsid w:val="0010493D"/>
    <w:rsid w:val="00104C62"/>
    <w:rsid w:val="00104DA0"/>
    <w:rsid w:val="00105160"/>
    <w:rsid w:val="001052D8"/>
    <w:rsid w:val="001053C1"/>
    <w:rsid w:val="00105570"/>
    <w:rsid w:val="001056CB"/>
    <w:rsid w:val="00105812"/>
    <w:rsid w:val="001058F5"/>
    <w:rsid w:val="00105CEC"/>
    <w:rsid w:val="00106319"/>
    <w:rsid w:val="001067A4"/>
    <w:rsid w:val="00106BC9"/>
    <w:rsid w:val="00106F64"/>
    <w:rsid w:val="00106F9B"/>
    <w:rsid w:val="0010706D"/>
    <w:rsid w:val="00107304"/>
    <w:rsid w:val="00107870"/>
    <w:rsid w:val="001109E6"/>
    <w:rsid w:val="00110AF3"/>
    <w:rsid w:val="00111215"/>
    <w:rsid w:val="001113AF"/>
    <w:rsid w:val="001114A3"/>
    <w:rsid w:val="00111719"/>
    <w:rsid w:val="001117D4"/>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76D"/>
    <w:rsid w:val="00114BD9"/>
    <w:rsid w:val="00114D27"/>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201DF"/>
    <w:rsid w:val="0012032F"/>
    <w:rsid w:val="00120A72"/>
    <w:rsid w:val="00120E96"/>
    <w:rsid w:val="00120F15"/>
    <w:rsid w:val="00120F8E"/>
    <w:rsid w:val="00121292"/>
    <w:rsid w:val="00121460"/>
    <w:rsid w:val="001216B6"/>
    <w:rsid w:val="00121975"/>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610"/>
    <w:rsid w:val="00130753"/>
    <w:rsid w:val="00130B3A"/>
    <w:rsid w:val="00130B79"/>
    <w:rsid w:val="00130B83"/>
    <w:rsid w:val="00130C2D"/>
    <w:rsid w:val="00130EAE"/>
    <w:rsid w:val="00131A52"/>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EB2"/>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80"/>
    <w:rsid w:val="001641DC"/>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0E"/>
    <w:rsid w:val="001822E7"/>
    <w:rsid w:val="0018294E"/>
    <w:rsid w:val="001829D7"/>
    <w:rsid w:val="001829FA"/>
    <w:rsid w:val="00182FAF"/>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46"/>
    <w:rsid w:val="00186E6D"/>
    <w:rsid w:val="00187182"/>
    <w:rsid w:val="00187960"/>
    <w:rsid w:val="00187DDE"/>
    <w:rsid w:val="00187F78"/>
    <w:rsid w:val="001902F2"/>
    <w:rsid w:val="0019035E"/>
    <w:rsid w:val="0019050B"/>
    <w:rsid w:val="001907C4"/>
    <w:rsid w:val="00190920"/>
    <w:rsid w:val="00191008"/>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F75"/>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0C9E"/>
    <w:rsid w:val="001A127F"/>
    <w:rsid w:val="001A1539"/>
    <w:rsid w:val="001A181F"/>
    <w:rsid w:val="001A1A41"/>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B1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97"/>
    <w:rsid w:val="001C2208"/>
    <w:rsid w:val="001C22F0"/>
    <w:rsid w:val="001C235F"/>
    <w:rsid w:val="001C2710"/>
    <w:rsid w:val="001C28F3"/>
    <w:rsid w:val="001C2F2B"/>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507"/>
    <w:rsid w:val="001D363E"/>
    <w:rsid w:val="001D3CC4"/>
    <w:rsid w:val="001D41B5"/>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B57"/>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898"/>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457"/>
    <w:rsid w:val="0022666E"/>
    <w:rsid w:val="0022677A"/>
    <w:rsid w:val="00226865"/>
    <w:rsid w:val="00226A95"/>
    <w:rsid w:val="00226BB0"/>
    <w:rsid w:val="0022758A"/>
    <w:rsid w:val="00227BB5"/>
    <w:rsid w:val="00227D4A"/>
    <w:rsid w:val="002302DB"/>
    <w:rsid w:val="002304C2"/>
    <w:rsid w:val="0023080B"/>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7B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90D"/>
    <w:rsid w:val="00241C61"/>
    <w:rsid w:val="00241EA1"/>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55E"/>
    <w:rsid w:val="002648B0"/>
    <w:rsid w:val="00264B61"/>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32AB"/>
    <w:rsid w:val="0027331A"/>
    <w:rsid w:val="00273AA1"/>
    <w:rsid w:val="00273C79"/>
    <w:rsid w:val="00274054"/>
    <w:rsid w:val="002742E0"/>
    <w:rsid w:val="00274641"/>
    <w:rsid w:val="00274AF9"/>
    <w:rsid w:val="00274DAE"/>
    <w:rsid w:val="00274E95"/>
    <w:rsid w:val="00274FDD"/>
    <w:rsid w:val="00275037"/>
    <w:rsid w:val="00275303"/>
    <w:rsid w:val="0027537B"/>
    <w:rsid w:val="00275711"/>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945"/>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1BC"/>
    <w:rsid w:val="002A0255"/>
    <w:rsid w:val="002A04D2"/>
    <w:rsid w:val="002A0748"/>
    <w:rsid w:val="002A0E29"/>
    <w:rsid w:val="002A1513"/>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176"/>
    <w:rsid w:val="002A787E"/>
    <w:rsid w:val="002A798B"/>
    <w:rsid w:val="002A79B0"/>
    <w:rsid w:val="002A7A8C"/>
    <w:rsid w:val="002A7AF9"/>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4F0"/>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E08"/>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83"/>
    <w:rsid w:val="002D2B67"/>
    <w:rsid w:val="002D2ED9"/>
    <w:rsid w:val="002D2F94"/>
    <w:rsid w:val="002D34F1"/>
    <w:rsid w:val="002D389F"/>
    <w:rsid w:val="002D4433"/>
    <w:rsid w:val="002D4520"/>
    <w:rsid w:val="002D47A4"/>
    <w:rsid w:val="002D47BD"/>
    <w:rsid w:val="002D48F8"/>
    <w:rsid w:val="002D4C07"/>
    <w:rsid w:val="002D4D31"/>
    <w:rsid w:val="002D4DEC"/>
    <w:rsid w:val="002D4EC7"/>
    <w:rsid w:val="002D4EF8"/>
    <w:rsid w:val="002D5195"/>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D3"/>
    <w:rsid w:val="0031142E"/>
    <w:rsid w:val="00311866"/>
    <w:rsid w:val="00311F92"/>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AC6"/>
    <w:rsid w:val="00316C8C"/>
    <w:rsid w:val="003172A8"/>
    <w:rsid w:val="003173F3"/>
    <w:rsid w:val="00317754"/>
    <w:rsid w:val="003177EF"/>
    <w:rsid w:val="003178FD"/>
    <w:rsid w:val="00317AF2"/>
    <w:rsid w:val="00317C34"/>
    <w:rsid w:val="00317DEF"/>
    <w:rsid w:val="00317FA5"/>
    <w:rsid w:val="0032093C"/>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DCF"/>
    <w:rsid w:val="00325E81"/>
    <w:rsid w:val="0032602D"/>
    <w:rsid w:val="0032605E"/>
    <w:rsid w:val="003261E7"/>
    <w:rsid w:val="003265F7"/>
    <w:rsid w:val="00326688"/>
    <w:rsid w:val="003266C9"/>
    <w:rsid w:val="00326C0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2200"/>
    <w:rsid w:val="0034235D"/>
    <w:rsid w:val="00342567"/>
    <w:rsid w:val="00342650"/>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CB0"/>
    <w:rsid w:val="00365E5F"/>
    <w:rsid w:val="00365EF2"/>
    <w:rsid w:val="00365F31"/>
    <w:rsid w:val="00366022"/>
    <w:rsid w:val="003668F4"/>
    <w:rsid w:val="0036698E"/>
    <w:rsid w:val="00366A97"/>
    <w:rsid w:val="00366FFB"/>
    <w:rsid w:val="003671B4"/>
    <w:rsid w:val="00367428"/>
    <w:rsid w:val="00367E11"/>
    <w:rsid w:val="00370009"/>
    <w:rsid w:val="0037062D"/>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DBA"/>
    <w:rsid w:val="00375F0A"/>
    <w:rsid w:val="00376342"/>
    <w:rsid w:val="003763B9"/>
    <w:rsid w:val="003767FE"/>
    <w:rsid w:val="00376AD4"/>
    <w:rsid w:val="00376AFC"/>
    <w:rsid w:val="0037711F"/>
    <w:rsid w:val="003771A5"/>
    <w:rsid w:val="00377578"/>
    <w:rsid w:val="00377CD0"/>
    <w:rsid w:val="00377CDF"/>
    <w:rsid w:val="00377F98"/>
    <w:rsid w:val="003800D1"/>
    <w:rsid w:val="0038032D"/>
    <w:rsid w:val="00380465"/>
    <w:rsid w:val="0038069C"/>
    <w:rsid w:val="00380C00"/>
    <w:rsid w:val="00380C4C"/>
    <w:rsid w:val="00380F35"/>
    <w:rsid w:val="0038119D"/>
    <w:rsid w:val="003817C3"/>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79C"/>
    <w:rsid w:val="0039696C"/>
    <w:rsid w:val="00396C00"/>
    <w:rsid w:val="00396C26"/>
    <w:rsid w:val="00396C59"/>
    <w:rsid w:val="00397030"/>
    <w:rsid w:val="00397355"/>
    <w:rsid w:val="003976EC"/>
    <w:rsid w:val="0039790C"/>
    <w:rsid w:val="00397A79"/>
    <w:rsid w:val="003A0397"/>
    <w:rsid w:val="003A0B7F"/>
    <w:rsid w:val="003A0BE3"/>
    <w:rsid w:val="003A0CD0"/>
    <w:rsid w:val="003A0DAD"/>
    <w:rsid w:val="003A0FC4"/>
    <w:rsid w:val="003A19F3"/>
    <w:rsid w:val="003A1BD2"/>
    <w:rsid w:val="003A1C22"/>
    <w:rsid w:val="003A1DA5"/>
    <w:rsid w:val="003A23CF"/>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5EFD"/>
    <w:rsid w:val="003B62CD"/>
    <w:rsid w:val="003B6572"/>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1E6"/>
    <w:rsid w:val="003D62C0"/>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948"/>
    <w:rsid w:val="003E5A23"/>
    <w:rsid w:val="003E5D89"/>
    <w:rsid w:val="003E5E1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7E6"/>
    <w:rsid w:val="00404D63"/>
    <w:rsid w:val="00404D76"/>
    <w:rsid w:val="004050FE"/>
    <w:rsid w:val="00405E3B"/>
    <w:rsid w:val="00406311"/>
    <w:rsid w:val="004063A6"/>
    <w:rsid w:val="004068DE"/>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1A1"/>
    <w:rsid w:val="0042520A"/>
    <w:rsid w:val="004256ED"/>
    <w:rsid w:val="00425BCC"/>
    <w:rsid w:val="00425BDB"/>
    <w:rsid w:val="00425DD1"/>
    <w:rsid w:val="00425E35"/>
    <w:rsid w:val="00425E4D"/>
    <w:rsid w:val="00426309"/>
    <w:rsid w:val="00426591"/>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8C1"/>
    <w:rsid w:val="00434AFC"/>
    <w:rsid w:val="00434B4D"/>
    <w:rsid w:val="00435284"/>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6C"/>
    <w:rsid w:val="0045545C"/>
    <w:rsid w:val="00455793"/>
    <w:rsid w:val="004558B4"/>
    <w:rsid w:val="004559A5"/>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6E72"/>
    <w:rsid w:val="0046700B"/>
    <w:rsid w:val="004672B8"/>
    <w:rsid w:val="004678BA"/>
    <w:rsid w:val="00467B2C"/>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A0"/>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28D"/>
    <w:rsid w:val="004A64CD"/>
    <w:rsid w:val="004A65AC"/>
    <w:rsid w:val="004A65AF"/>
    <w:rsid w:val="004A6C98"/>
    <w:rsid w:val="004A6CDB"/>
    <w:rsid w:val="004A6EEF"/>
    <w:rsid w:val="004A714D"/>
    <w:rsid w:val="004A736A"/>
    <w:rsid w:val="004B009A"/>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11"/>
    <w:rsid w:val="004B7B69"/>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600"/>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0B"/>
    <w:rsid w:val="004E7364"/>
    <w:rsid w:val="004E7A5B"/>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592B"/>
    <w:rsid w:val="004F5A7A"/>
    <w:rsid w:val="004F5E4B"/>
    <w:rsid w:val="004F5F89"/>
    <w:rsid w:val="004F606E"/>
    <w:rsid w:val="004F6759"/>
    <w:rsid w:val="004F6C2A"/>
    <w:rsid w:val="004F71DD"/>
    <w:rsid w:val="004F7427"/>
    <w:rsid w:val="004F74FA"/>
    <w:rsid w:val="004F74FF"/>
    <w:rsid w:val="004F753A"/>
    <w:rsid w:val="004F7787"/>
    <w:rsid w:val="004F7BB8"/>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506"/>
    <w:rsid w:val="00504754"/>
    <w:rsid w:val="00504C43"/>
    <w:rsid w:val="00505155"/>
    <w:rsid w:val="00505229"/>
    <w:rsid w:val="005054AF"/>
    <w:rsid w:val="00505AF9"/>
    <w:rsid w:val="00505F87"/>
    <w:rsid w:val="00506341"/>
    <w:rsid w:val="005067E9"/>
    <w:rsid w:val="005068A2"/>
    <w:rsid w:val="00506F90"/>
    <w:rsid w:val="00507252"/>
    <w:rsid w:val="005076E8"/>
    <w:rsid w:val="005078E0"/>
    <w:rsid w:val="005079D8"/>
    <w:rsid w:val="00507E8E"/>
    <w:rsid w:val="00507FB0"/>
    <w:rsid w:val="0051003E"/>
    <w:rsid w:val="005101F5"/>
    <w:rsid w:val="005102E0"/>
    <w:rsid w:val="005102F0"/>
    <w:rsid w:val="00510319"/>
    <w:rsid w:val="00510426"/>
    <w:rsid w:val="00510513"/>
    <w:rsid w:val="00510BA2"/>
    <w:rsid w:val="00510CE1"/>
    <w:rsid w:val="00510DE5"/>
    <w:rsid w:val="00510EBA"/>
    <w:rsid w:val="00510FFC"/>
    <w:rsid w:val="00511013"/>
    <w:rsid w:val="00511319"/>
    <w:rsid w:val="00511417"/>
    <w:rsid w:val="0051153A"/>
    <w:rsid w:val="00511A60"/>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C48"/>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3010F"/>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6D9D"/>
    <w:rsid w:val="00536E0C"/>
    <w:rsid w:val="00537131"/>
    <w:rsid w:val="00537A86"/>
    <w:rsid w:val="00537C02"/>
    <w:rsid w:val="00537C0F"/>
    <w:rsid w:val="00537D44"/>
    <w:rsid w:val="005402E2"/>
    <w:rsid w:val="005406C3"/>
    <w:rsid w:val="00540804"/>
    <w:rsid w:val="0054083E"/>
    <w:rsid w:val="00540C91"/>
    <w:rsid w:val="00540EDF"/>
    <w:rsid w:val="00540FE2"/>
    <w:rsid w:val="005414EF"/>
    <w:rsid w:val="00541610"/>
    <w:rsid w:val="00541957"/>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EC5"/>
    <w:rsid w:val="00546C86"/>
    <w:rsid w:val="00547108"/>
    <w:rsid w:val="00547163"/>
    <w:rsid w:val="005471BF"/>
    <w:rsid w:val="005503AB"/>
    <w:rsid w:val="005503CD"/>
    <w:rsid w:val="00550DDE"/>
    <w:rsid w:val="00550E03"/>
    <w:rsid w:val="00551190"/>
    <w:rsid w:val="0055143A"/>
    <w:rsid w:val="00551B76"/>
    <w:rsid w:val="00551C58"/>
    <w:rsid w:val="00551F3D"/>
    <w:rsid w:val="005525C8"/>
    <w:rsid w:val="005526AE"/>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8A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A05"/>
    <w:rsid w:val="00561DC6"/>
    <w:rsid w:val="005620E9"/>
    <w:rsid w:val="0056254F"/>
    <w:rsid w:val="0056278A"/>
    <w:rsid w:val="00562CE8"/>
    <w:rsid w:val="00563164"/>
    <w:rsid w:val="005636A9"/>
    <w:rsid w:val="00563AEC"/>
    <w:rsid w:val="00563FAD"/>
    <w:rsid w:val="0056408F"/>
    <w:rsid w:val="00564118"/>
    <w:rsid w:val="005641CB"/>
    <w:rsid w:val="005644C3"/>
    <w:rsid w:val="005645EC"/>
    <w:rsid w:val="0056487E"/>
    <w:rsid w:val="00564A1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50E"/>
    <w:rsid w:val="00571956"/>
    <w:rsid w:val="00571D47"/>
    <w:rsid w:val="00571D62"/>
    <w:rsid w:val="00571FC3"/>
    <w:rsid w:val="0057209C"/>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985"/>
    <w:rsid w:val="00593B1A"/>
    <w:rsid w:val="00593D81"/>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CE4"/>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B789A"/>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C10"/>
    <w:rsid w:val="005F7DCF"/>
    <w:rsid w:val="00600303"/>
    <w:rsid w:val="006006BC"/>
    <w:rsid w:val="0060085C"/>
    <w:rsid w:val="006009E3"/>
    <w:rsid w:val="00600B07"/>
    <w:rsid w:val="00600E6D"/>
    <w:rsid w:val="00601026"/>
    <w:rsid w:val="006011D7"/>
    <w:rsid w:val="0060145B"/>
    <w:rsid w:val="006016EB"/>
    <w:rsid w:val="006016EE"/>
    <w:rsid w:val="006017D6"/>
    <w:rsid w:val="00601DC4"/>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974"/>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0B"/>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0E14"/>
    <w:rsid w:val="0063104F"/>
    <w:rsid w:val="00631295"/>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627"/>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1D4"/>
    <w:rsid w:val="006463C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5E"/>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9FE"/>
    <w:rsid w:val="00674D37"/>
    <w:rsid w:val="00674F09"/>
    <w:rsid w:val="00675144"/>
    <w:rsid w:val="00675189"/>
    <w:rsid w:val="00675600"/>
    <w:rsid w:val="006757B8"/>
    <w:rsid w:val="00675844"/>
    <w:rsid w:val="00676748"/>
    <w:rsid w:val="00676749"/>
    <w:rsid w:val="00676A9A"/>
    <w:rsid w:val="00676E78"/>
    <w:rsid w:val="00677047"/>
    <w:rsid w:val="0067785C"/>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0FBA"/>
    <w:rsid w:val="0069117F"/>
    <w:rsid w:val="00691421"/>
    <w:rsid w:val="006914AA"/>
    <w:rsid w:val="00691DAD"/>
    <w:rsid w:val="006920B0"/>
    <w:rsid w:val="006920E6"/>
    <w:rsid w:val="006926B1"/>
    <w:rsid w:val="0069294A"/>
    <w:rsid w:val="006929F2"/>
    <w:rsid w:val="00692B83"/>
    <w:rsid w:val="006938AC"/>
    <w:rsid w:val="00693AE2"/>
    <w:rsid w:val="00693ED3"/>
    <w:rsid w:val="00693F07"/>
    <w:rsid w:val="006941B6"/>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7E"/>
    <w:rsid w:val="006C00B3"/>
    <w:rsid w:val="006C00FD"/>
    <w:rsid w:val="006C0422"/>
    <w:rsid w:val="006C0475"/>
    <w:rsid w:val="006C0A56"/>
    <w:rsid w:val="006C0D58"/>
    <w:rsid w:val="006C0E04"/>
    <w:rsid w:val="006C0E09"/>
    <w:rsid w:val="006C0F62"/>
    <w:rsid w:val="006C0F64"/>
    <w:rsid w:val="006C142E"/>
    <w:rsid w:val="006C1933"/>
    <w:rsid w:val="006C1B74"/>
    <w:rsid w:val="006C1CFC"/>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19"/>
    <w:rsid w:val="006C5FF0"/>
    <w:rsid w:val="006C64A2"/>
    <w:rsid w:val="006C65E2"/>
    <w:rsid w:val="006C679B"/>
    <w:rsid w:val="006C6AB1"/>
    <w:rsid w:val="006C6C2F"/>
    <w:rsid w:val="006C703C"/>
    <w:rsid w:val="006C7179"/>
    <w:rsid w:val="006C72D6"/>
    <w:rsid w:val="006C7450"/>
    <w:rsid w:val="006C77C2"/>
    <w:rsid w:val="006C7C72"/>
    <w:rsid w:val="006C7F83"/>
    <w:rsid w:val="006D007D"/>
    <w:rsid w:val="006D05F9"/>
    <w:rsid w:val="006D0997"/>
    <w:rsid w:val="006D0E0D"/>
    <w:rsid w:val="006D120F"/>
    <w:rsid w:val="006D1AFE"/>
    <w:rsid w:val="006D1C39"/>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43B"/>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68C7"/>
    <w:rsid w:val="006F7098"/>
    <w:rsid w:val="006F70A0"/>
    <w:rsid w:val="006F7382"/>
    <w:rsid w:val="006F73EE"/>
    <w:rsid w:val="006F7855"/>
    <w:rsid w:val="006F7956"/>
    <w:rsid w:val="006F79BF"/>
    <w:rsid w:val="006F7B05"/>
    <w:rsid w:val="006F7CC8"/>
    <w:rsid w:val="006F7DF0"/>
    <w:rsid w:val="00700181"/>
    <w:rsid w:val="007005F0"/>
    <w:rsid w:val="00700725"/>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81D"/>
    <w:rsid w:val="00716DBF"/>
    <w:rsid w:val="0071761A"/>
    <w:rsid w:val="00717988"/>
    <w:rsid w:val="00717B54"/>
    <w:rsid w:val="00717B8A"/>
    <w:rsid w:val="00717CF2"/>
    <w:rsid w:val="00720214"/>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539"/>
    <w:rsid w:val="007339AE"/>
    <w:rsid w:val="00733B12"/>
    <w:rsid w:val="00734279"/>
    <w:rsid w:val="007343A6"/>
    <w:rsid w:val="007349EF"/>
    <w:rsid w:val="00734B6D"/>
    <w:rsid w:val="00734DD2"/>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0C4"/>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52"/>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6F0"/>
    <w:rsid w:val="00791F72"/>
    <w:rsid w:val="00792259"/>
    <w:rsid w:val="007929E2"/>
    <w:rsid w:val="007939DA"/>
    <w:rsid w:val="0079416C"/>
    <w:rsid w:val="007942DD"/>
    <w:rsid w:val="00794598"/>
    <w:rsid w:val="00794A5A"/>
    <w:rsid w:val="00795175"/>
    <w:rsid w:val="007953FF"/>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5CA"/>
    <w:rsid w:val="007A36AB"/>
    <w:rsid w:val="007A36C6"/>
    <w:rsid w:val="007A39F7"/>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E40"/>
    <w:rsid w:val="007C4F50"/>
    <w:rsid w:val="007C4FAA"/>
    <w:rsid w:val="007C5257"/>
    <w:rsid w:val="007C54D6"/>
    <w:rsid w:val="007C5516"/>
    <w:rsid w:val="007C60D1"/>
    <w:rsid w:val="007C6284"/>
    <w:rsid w:val="007C6608"/>
    <w:rsid w:val="007C6BAF"/>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69D"/>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150"/>
    <w:rsid w:val="007F0256"/>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6E3"/>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53D"/>
    <w:rsid w:val="008156B5"/>
    <w:rsid w:val="008157CB"/>
    <w:rsid w:val="00815B2B"/>
    <w:rsid w:val="00815C2A"/>
    <w:rsid w:val="00817888"/>
    <w:rsid w:val="00817CB5"/>
    <w:rsid w:val="00821622"/>
    <w:rsid w:val="008217E8"/>
    <w:rsid w:val="0082184B"/>
    <w:rsid w:val="00821B30"/>
    <w:rsid w:val="0082203E"/>
    <w:rsid w:val="008223F1"/>
    <w:rsid w:val="00822415"/>
    <w:rsid w:val="0082252D"/>
    <w:rsid w:val="00822582"/>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99F"/>
    <w:rsid w:val="00827BC8"/>
    <w:rsid w:val="00827D96"/>
    <w:rsid w:val="00827DF7"/>
    <w:rsid w:val="0083000D"/>
    <w:rsid w:val="00830285"/>
    <w:rsid w:val="008306D9"/>
    <w:rsid w:val="0083072B"/>
    <w:rsid w:val="00830B42"/>
    <w:rsid w:val="00830CE7"/>
    <w:rsid w:val="008313E4"/>
    <w:rsid w:val="00831C33"/>
    <w:rsid w:val="00831CCB"/>
    <w:rsid w:val="00831CF6"/>
    <w:rsid w:val="008321F4"/>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68EE"/>
    <w:rsid w:val="008371D7"/>
    <w:rsid w:val="008372E4"/>
    <w:rsid w:val="00837769"/>
    <w:rsid w:val="00837B3E"/>
    <w:rsid w:val="00837C13"/>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177"/>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A6D"/>
    <w:rsid w:val="00851B13"/>
    <w:rsid w:val="00851B16"/>
    <w:rsid w:val="008528CB"/>
    <w:rsid w:val="00852F36"/>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3F28"/>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1F80"/>
    <w:rsid w:val="008726E6"/>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844"/>
    <w:rsid w:val="008869FC"/>
    <w:rsid w:val="00886A61"/>
    <w:rsid w:val="00886C9F"/>
    <w:rsid w:val="00886EFD"/>
    <w:rsid w:val="0088728A"/>
    <w:rsid w:val="00887AE4"/>
    <w:rsid w:val="00890094"/>
    <w:rsid w:val="00890253"/>
    <w:rsid w:val="0089056B"/>
    <w:rsid w:val="00890AB0"/>
    <w:rsid w:val="00890BE0"/>
    <w:rsid w:val="00890E51"/>
    <w:rsid w:val="00891143"/>
    <w:rsid w:val="008911E0"/>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BB6"/>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C4F"/>
    <w:rsid w:val="008B135D"/>
    <w:rsid w:val="008B18CE"/>
    <w:rsid w:val="008B1920"/>
    <w:rsid w:val="008B1B90"/>
    <w:rsid w:val="008B20B2"/>
    <w:rsid w:val="008B2328"/>
    <w:rsid w:val="008B269F"/>
    <w:rsid w:val="008B37FF"/>
    <w:rsid w:val="008B397D"/>
    <w:rsid w:val="008B3B1C"/>
    <w:rsid w:val="008B3BEB"/>
    <w:rsid w:val="008B4FF1"/>
    <w:rsid w:val="008B51B6"/>
    <w:rsid w:val="008B551B"/>
    <w:rsid w:val="008B56A0"/>
    <w:rsid w:val="008B5BC4"/>
    <w:rsid w:val="008B5BE7"/>
    <w:rsid w:val="008B6211"/>
    <w:rsid w:val="008B62EB"/>
    <w:rsid w:val="008B62F4"/>
    <w:rsid w:val="008B64CE"/>
    <w:rsid w:val="008B6BE5"/>
    <w:rsid w:val="008B6D0E"/>
    <w:rsid w:val="008B70FE"/>
    <w:rsid w:val="008B7656"/>
    <w:rsid w:val="008B7A7A"/>
    <w:rsid w:val="008B7E92"/>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4FE"/>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9D9"/>
    <w:rsid w:val="00904A1D"/>
    <w:rsid w:val="00904ABA"/>
    <w:rsid w:val="00904D2F"/>
    <w:rsid w:val="00905060"/>
    <w:rsid w:val="0090561D"/>
    <w:rsid w:val="0090580C"/>
    <w:rsid w:val="00905907"/>
    <w:rsid w:val="00905BDC"/>
    <w:rsid w:val="00905CEC"/>
    <w:rsid w:val="009060E6"/>
    <w:rsid w:val="00906C20"/>
    <w:rsid w:val="00906E3C"/>
    <w:rsid w:val="009070A7"/>
    <w:rsid w:val="009071FC"/>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B42"/>
    <w:rsid w:val="00912DA6"/>
    <w:rsid w:val="009131A9"/>
    <w:rsid w:val="0091353C"/>
    <w:rsid w:val="00913977"/>
    <w:rsid w:val="009141D1"/>
    <w:rsid w:val="00914203"/>
    <w:rsid w:val="00914233"/>
    <w:rsid w:val="0091479D"/>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96D"/>
    <w:rsid w:val="00922F1C"/>
    <w:rsid w:val="00922F9D"/>
    <w:rsid w:val="00923140"/>
    <w:rsid w:val="009231C2"/>
    <w:rsid w:val="0092354C"/>
    <w:rsid w:val="00924472"/>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2E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B7F"/>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A36"/>
    <w:rsid w:val="00954B9B"/>
    <w:rsid w:val="00954BF2"/>
    <w:rsid w:val="00954F88"/>
    <w:rsid w:val="00955916"/>
    <w:rsid w:val="00955E54"/>
    <w:rsid w:val="00956116"/>
    <w:rsid w:val="009563B6"/>
    <w:rsid w:val="00956653"/>
    <w:rsid w:val="00956846"/>
    <w:rsid w:val="00956CDF"/>
    <w:rsid w:val="00956D70"/>
    <w:rsid w:val="00957271"/>
    <w:rsid w:val="009572D6"/>
    <w:rsid w:val="009573F8"/>
    <w:rsid w:val="00957B37"/>
    <w:rsid w:val="00960053"/>
    <w:rsid w:val="009601D1"/>
    <w:rsid w:val="0096024B"/>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331"/>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A9A"/>
    <w:rsid w:val="00972C8C"/>
    <w:rsid w:val="009732AB"/>
    <w:rsid w:val="0097352F"/>
    <w:rsid w:val="00973B4C"/>
    <w:rsid w:val="009746BE"/>
    <w:rsid w:val="00974D21"/>
    <w:rsid w:val="00974E0E"/>
    <w:rsid w:val="00975643"/>
    <w:rsid w:val="009757E1"/>
    <w:rsid w:val="00975841"/>
    <w:rsid w:val="0097639F"/>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4A0"/>
    <w:rsid w:val="00990578"/>
    <w:rsid w:val="00990B2B"/>
    <w:rsid w:val="00990E96"/>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5F3F"/>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BC6"/>
    <w:rsid w:val="009A5CDC"/>
    <w:rsid w:val="009A65BF"/>
    <w:rsid w:val="009A660E"/>
    <w:rsid w:val="009A6CFD"/>
    <w:rsid w:val="009A7650"/>
    <w:rsid w:val="009A78ED"/>
    <w:rsid w:val="009A7B00"/>
    <w:rsid w:val="009B00A8"/>
    <w:rsid w:val="009B0302"/>
    <w:rsid w:val="009B03AF"/>
    <w:rsid w:val="009B0731"/>
    <w:rsid w:val="009B0788"/>
    <w:rsid w:val="009B0996"/>
    <w:rsid w:val="009B0B4D"/>
    <w:rsid w:val="009B0C1C"/>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95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911"/>
    <w:rsid w:val="009D4AD3"/>
    <w:rsid w:val="009D4C92"/>
    <w:rsid w:val="009D51E3"/>
    <w:rsid w:val="009D5F63"/>
    <w:rsid w:val="009D66DB"/>
    <w:rsid w:val="009D66E2"/>
    <w:rsid w:val="009D6BA1"/>
    <w:rsid w:val="009D75B8"/>
    <w:rsid w:val="009D7810"/>
    <w:rsid w:val="009D7B13"/>
    <w:rsid w:val="009D7B83"/>
    <w:rsid w:val="009D7C49"/>
    <w:rsid w:val="009D7C58"/>
    <w:rsid w:val="009D7C7B"/>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44"/>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4A4"/>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E"/>
    <w:rsid w:val="00A005AF"/>
    <w:rsid w:val="00A009FA"/>
    <w:rsid w:val="00A00B7F"/>
    <w:rsid w:val="00A00CE6"/>
    <w:rsid w:val="00A01552"/>
    <w:rsid w:val="00A01594"/>
    <w:rsid w:val="00A01654"/>
    <w:rsid w:val="00A01658"/>
    <w:rsid w:val="00A0170C"/>
    <w:rsid w:val="00A019F4"/>
    <w:rsid w:val="00A01A77"/>
    <w:rsid w:val="00A02012"/>
    <w:rsid w:val="00A02069"/>
    <w:rsid w:val="00A0221C"/>
    <w:rsid w:val="00A023AB"/>
    <w:rsid w:val="00A02AAB"/>
    <w:rsid w:val="00A02AC1"/>
    <w:rsid w:val="00A034BE"/>
    <w:rsid w:val="00A03A1B"/>
    <w:rsid w:val="00A03C15"/>
    <w:rsid w:val="00A03F4C"/>
    <w:rsid w:val="00A05439"/>
    <w:rsid w:val="00A058EC"/>
    <w:rsid w:val="00A05910"/>
    <w:rsid w:val="00A05DFB"/>
    <w:rsid w:val="00A06460"/>
    <w:rsid w:val="00A067D4"/>
    <w:rsid w:val="00A06837"/>
    <w:rsid w:val="00A06EDE"/>
    <w:rsid w:val="00A070D1"/>
    <w:rsid w:val="00A070DA"/>
    <w:rsid w:val="00A0717C"/>
    <w:rsid w:val="00A072C0"/>
    <w:rsid w:val="00A07578"/>
    <w:rsid w:val="00A0778F"/>
    <w:rsid w:val="00A07C67"/>
    <w:rsid w:val="00A10082"/>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074"/>
    <w:rsid w:val="00A15910"/>
    <w:rsid w:val="00A1595F"/>
    <w:rsid w:val="00A16331"/>
    <w:rsid w:val="00A16415"/>
    <w:rsid w:val="00A16C93"/>
    <w:rsid w:val="00A16F0A"/>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41B"/>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D16"/>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39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7AE"/>
    <w:rsid w:val="00A56A41"/>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4B3F"/>
    <w:rsid w:val="00A65492"/>
    <w:rsid w:val="00A65771"/>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0FAE"/>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44D"/>
    <w:rsid w:val="00A95540"/>
    <w:rsid w:val="00A958FA"/>
    <w:rsid w:val="00A95B6F"/>
    <w:rsid w:val="00A95D0E"/>
    <w:rsid w:val="00A96694"/>
    <w:rsid w:val="00A97615"/>
    <w:rsid w:val="00A97759"/>
    <w:rsid w:val="00A97A34"/>
    <w:rsid w:val="00A97C8C"/>
    <w:rsid w:val="00AA0234"/>
    <w:rsid w:val="00AA02D0"/>
    <w:rsid w:val="00AA0902"/>
    <w:rsid w:val="00AA0B01"/>
    <w:rsid w:val="00AA0CCF"/>
    <w:rsid w:val="00AA0E4F"/>
    <w:rsid w:val="00AA19D0"/>
    <w:rsid w:val="00AA1C03"/>
    <w:rsid w:val="00AA20D6"/>
    <w:rsid w:val="00AA2154"/>
    <w:rsid w:val="00AA238E"/>
    <w:rsid w:val="00AA23B4"/>
    <w:rsid w:val="00AA2C7F"/>
    <w:rsid w:val="00AA2EB3"/>
    <w:rsid w:val="00AA347A"/>
    <w:rsid w:val="00AA3669"/>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96"/>
    <w:rsid w:val="00AB2157"/>
    <w:rsid w:val="00AB21A2"/>
    <w:rsid w:val="00AB2229"/>
    <w:rsid w:val="00AB2798"/>
    <w:rsid w:val="00AB2869"/>
    <w:rsid w:val="00AB2EF3"/>
    <w:rsid w:val="00AB2F5E"/>
    <w:rsid w:val="00AB30D5"/>
    <w:rsid w:val="00AB4250"/>
    <w:rsid w:val="00AB436A"/>
    <w:rsid w:val="00AB4865"/>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2AB1"/>
    <w:rsid w:val="00AC3502"/>
    <w:rsid w:val="00AC3C6A"/>
    <w:rsid w:val="00AC3FA9"/>
    <w:rsid w:val="00AC3FAC"/>
    <w:rsid w:val="00AC41B4"/>
    <w:rsid w:val="00AC4D20"/>
    <w:rsid w:val="00AC5220"/>
    <w:rsid w:val="00AC53C8"/>
    <w:rsid w:val="00AC5535"/>
    <w:rsid w:val="00AC57DB"/>
    <w:rsid w:val="00AC59AE"/>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A6"/>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09E6"/>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9F3"/>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52A"/>
    <w:rsid w:val="00B0767C"/>
    <w:rsid w:val="00B1089D"/>
    <w:rsid w:val="00B10956"/>
    <w:rsid w:val="00B109D8"/>
    <w:rsid w:val="00B10D73"/>
    <w:rsid w:val="00B10E00"/>
    <w:rsid w:val="00B111F6"/>
    <w:rsid w:val="00B113DD"/>
    <w:rsid w:val="00B113E5"/>
    <w:rsid w:val="00B115D3"/>
    <w:rsid w:val="00B118E1"/>
    <w:rsid w:val="00B11BBE"/>
    <w:rsid w:val="00B11C3C"/>
    <w:rsid w:val="00B11E46"/>
    <w:rsid w:val="00B12315"/>
    <w:rsid w:val="00B1252E"/>
    <w:rsid w:val="00B12667"/>
    <w:rsid w:val="00B12DCE"/>
    <w:rsid w:val="00B12F44"/>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65"/>
    <w:rsid w:val="00B17F1B"/>
    <w:rsid w:val="00B20105"/>
    <w:rsid w:val="00B208AB"/>
    <w:rsid w:val="00B210D7"/>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1F4C"/>
    <w:rsid w:val="00B3312E"/>
    <w:rsid w:val="00B3379E"/>
    <w:rsid w:val="00B337F5"/>
    <w:rsid w:val="00B33952"/>
    <w:rsid w:val="00B33D9E"/>
    <w:rsid w:val="00B3409D"/>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0A7"/>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ABC"/>
    <w:rsid w:val="00B42CB8"/>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690"/>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5E3F"/>
    <w:rsid w:val="00B75F28"/>
    <w:rsid w:val="00B76173"/>
    <w:rsid w:val="00B7662D"/>
    <w:rsid w:val="00B76977"/>
    <w:rsid w:val="00B769B3"/>
    <w:rsid w:val="00B76A78"/>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E0B"/>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973"/>
    <w:rsid w:val="00B92B5A"/>
    <w:rsid w:val="00B92C59"/>
    <w:rsid w:val="00B92F24"/>
    <w:rsid w:val="00B9308B"/>
    <w:rsid w:val="00B930DC"/>
    <w:rsid w:val="00B93401"/>
    <w:rsid w:val="00B935A5"/>
    <w:rsid w:val="00B946A0"/>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4DC"/>
    <w:rsid w:val="00BA0CCE"/>
    <w:rsid w:val="00BA0EB2"/>
    <w:rsid w:val="00BA10EB"/>
    <w:rsid w:val="00BA1554"/>
    <w:rsid w:val="00BA15F2"/>
    <w:rsid w:val="00BA16E0"/>
    <w:rsid w:val="00BA1B5E"/>
    <w:rsid w:val="00BA1C2C"/>
    <w:rsid w:val="00BA1F52"/>
    <w:rsid w:val="00BA244D"/>
    <w:rsid w:val="00BA258B"/>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729"/>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796"/>
    <w:rsid w:val="00BB5C88"/>
    <w:rsid w:val="00BB5E01"/>
    <w:rsid w:val="00BB6286"/>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E8E"/>
    <w:rsid w:val="00BE1358"/>
    <w:rsid w:val="00BE13C3"/>
    <w:rsid w:val="00BE14D7"/>
    <w:rsid w:val="00BE151D"/>
    <w:rsid w:val="00BE1524"/>
    <w:rsid w:val="00BE21E6"/>
    <w:rsid w:val="00BE24FF"/>
    <w:rsid w:val="00BE2804"/>
    <w:rsid w:val="00BE28FB"/>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16"/>
    <w:rsid w:val="00C1164A"/>
    <w:rsid w:val="00C117BE"/>
    <w:rsid w:val="00C12357"/>
    <w:rsid w:val="00C126B6"/>
    <w:rsid w:val="00C129B6"/>
    <w:rsid w:val="00C12D81"/>
    <w:rsid w:val="00C12D84"/>
    <w:rsid w:val="00C12EAE"/>
    <w:rsid w:val="00C1301D"/>
    <w:rsid w:val="00C132ED"/>
    <w:rsid w:val="00C134B9"/>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992"/>
    <w:rsid w:val="00C44A61"/>
    <w:rsid w:val="00C44B7B"/>
    <w:rsid w:val="00C4590D"/>
    <w:rsid w:val="00C45AE1"/>
    <w:rsid w:val="00C45E52"/>
    <w:rsid w:val="00C45F80"/>
    <w:rsid w:val="00C45FA9"/>
    <w:rsid w:val="00C45FDC"/>
    <w:rsid w:val="00C465B0"/>
    <w:rsid w:val="00C46871"/>
    <w:rsid w:val="00C46F99"/>
    <w:rsid w:val="00C47167"/>
    <w:rsid w:val="00C476B3"/>
    <w:rsid w:val="00C47BE0"/>
    <w:rsid w:val="00C47C80"/>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69D"/>
    <w:rsid w:val="00C658AB"/>
    <w:rsid w:val="00C663BF"/>
    <w:rsid w:val="00C6678F"/>
    <w:rsid w:val="00C66893"/>
    <w:rsid w:val="00C66F89"/>
    <w:rsid w:val="00C67020"/>
    <w:rsid w:val="00C673F0"/>
    <w:rsid w:val="00C67493"/>
    <w:rsid w:val="00C67EFD"/>
    <w:rsid w:val="00C70A40"/>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6C6"/>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878A7"/>
    <w:rsid w:val="00C90955"/>
    <w:rsid w:val="00C90D27"/>
    <w:rsid w:val="00C9131C"/>
    <w:rsid w:val="00C913AC"/>
    <w:rsid w:val="00C91A1D"/>
    <w:rsid w:val="00C91F34"/>
    <w:rsid w:val="00C92130"/>
    <w:rsid w:val="00C92255"/>
    <w:rsid w:val="00C92B81"/>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160"/>
    <w:rsid w:val="00CA32AB"/>
    <w:rsid w:val="00CA3688"/>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B7FAA"/>
    <w:rsid w:val="00CC0063"/>
    <w:rsid w:val="00CC01DC"/>
    <w:rsid w:val="00CC0735"/>
    <w:rsid w:val="00CC0CC7"/>
    <w:rsid w:val="00CC1972"/>
    <w:rsid w:val="00CC1E9E"/>
    <w:rsid w:val="00CC212F"/>
    <w:rsid w:val="00CC248B"/>
    <w:rsid w:val="00CC25FF"/>
    <w:rsid w:val="00CC2827"/>
    <w:rsid w:val="00CC28DD"/>
    <w:rsid w:val="00CC295D"/>
    <w:rsid w:val="00CC2CC2"/>
    <w:rsid w:val="00CC31BD"/>
    <w:rsid w:val="00CC34CB"/>
    <w:rsid w:val="00CC3E48"/>
    <w:rsid w:val="00CC3F96"/>
    <w:rsid w:val="00CC3FB5"/>
    <w:rsid w:val="00CC411C"/>
    <w:rsid w:val="00CC4658"/>
    <w:rsid w:val="00CC48A9"/>
    <w:rsid w:val="00CC4AE5"/>
    <w:rsid w:val="00CC4DAA"/>
    <w:rsid w:val="00CC53AE"/>
    <w:rsid w:val="00CC55AD"/>
    <w:rsid w:val="00CC5B6A"/>
    <w:rsid w:val="00CC5DBB"/>
    <w:rsid w:val="00CC601C"/>
    <w:rsid w:val="00CC61E2"/>
    <w:rsid w:val="00CC633E"/>
    <w:rsid w:val="00CC65A9"/>
    <w:rsid w:val="00CC6924"/>
    <w:rsid w:val="00CC6C2C"/>
    <w:rsid w:val="00CC7342"/>
    <w:rsid w:val="00CC7BD7"/>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C2B"/>
    <w:rsid w:val="00CE41B1"/>
    <w:rsid w:val="00CE430A"/>
    <w:rsid w:val="00CE43F4"/>
    <w:rsid w:val="00CE449E"/>
    <w:rsid w:val="00CE44D0"/>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22A"/>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608"/>
    <w:rsid w:val="00CF7911"/>
    <w:rsid w:val="00CF7ABE"/>
    <w:rsid w:val="00CF7D90"/>
    <w:rsid w:val="00CF7E20"/>
    <w:rsid w:val="00CF7EBD"/>
    <w:rsid w:val="00D00175"/>
    <w:rsid w:val="00D00594"/>
    <w:rsid w:val="00D006D5"/>
    <w:rsid w:val="00D00A71"/>
    <w:rsid w:val="00D0110A"/>
    <w:rsid w:val="00D0138A"/>
    <w:rsid w:val="00D016C4"/>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5B4"/>
    <w:rsid w:val="00D06797"/>
    <w:rsid w:val="00D06C35"/>
    <w:rsid w:val="00D06CC9"/>
    <w:rsid w:val="00D06F3F"/>
    <w:rsid w:val="00D0740D"/>
    <w:rsid w:val="00D07520"/>
    <w:rsid w:val="00D076AE"/>
    <w:rsid w:val="00D07A39"/>
    <w:rsid w:val="00D07B88"/>
    <w:rsid w:val="00D101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9C"/>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15"/>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0B1C"/>
    <w:rsid w:val="00D512D3"/>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67E5E"/>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4062"/>
    <w:rsid w:val="00D74259"/>
    <w:rsid w:val="00D7430D"/>
    <w:rsid w:val="00D7441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99F"/>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EBD"/>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3CA9"/>
    <w:rsid w:val="00DC485C"/>
    <w:rsid w:val="00DC4CB9"/>
    <w:rsid w:val="00DC4D00"/>
    <w:rsid w:val="00DC4E85"/>
    <w:rsid w:val="00DC52FC"/>
    <w:rsid w:val="00DC5814"/>
    <w:rsid w:val="00DC5919"/>
    <w:rsid w:val="00DC5A4B"/>
    <w:rsid w:val="00DC5BE4"/>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6E"/>
    <w:rsid w:val="00DE17D4"/>
    <w:rsid w:val="00DE1B2C"/>
    <w:rsid w:val="00DE220B"/>
    <w:rsid w:val="00DE2DC1"/>
    <w:rsid w:val="00DE33A5"/>
    <w:rsid w:val="00DE3456"/>
    <w:rsid w:val="00DE3C11"/>
    <w:rsid w:val="00DE3D7E"/>
    <w:rsid w:val="00DE40FE"/>
    <w:rsid w:val="00DE4144"/>
    <w:rsid w:val="00DE45C0"/>
    <w:rsid w:val="00DE4D8E"/>
    <w:rsid w:val="00DE50A2"/>
    <w:rsid w:val="00DE5540"/>
    <w:rsid w:val="00DE5700"/>
    <w:rsid w:val="00DE5A67"/>
    <w:rsid w:val="00DE6127"/>
    <w:rsid w:val="00DE6164"/>
    <w:rsid w:val="00DE658A"/>
    <w:rsid w:val="00DE68B8"/>
    <w:rsid w:val="00DE6BEA"/>
    <w:rsid w:val="00DE6C40"/>
    <w:rsid w:val="00DE6FFB"/>
    <w:rsid w:val="00DE722C"/>
    <w:rsid w:val="00DE7330"/>
    <w:rsid w:val="00DE75B9"/>
    <w:rsid w:val="00DE77E5"/>
    <w:rsid w:val="00DE77EE"/>
    <w:rsid w:val="00DE7824"/>
    <w:rsid w:val="00DE7C36"/>
    <w:rsid w:val="00DF012D"/>
    <w:rsid w:val="00DF0490"/>
    <w:rsid w:val="00DF068E"/>
    <w:rsid w:val="00DF06FB"/>
    <w:rsid w:val="00DF0879"/>
    <w:rsid w:val="00DF0AF7"/>
    <w:rsid w:val="00DF0B37"/>
    <w:rsid w:val="00DF0C6A"/>
    <w:rsid w:val="00DF11E3"/>
    <w:rsid w:val="00DF127B"/>
    <w:rsid w:val="00DF1406"/>
    <w:rsid w:val="00DF16B0"/>
    <w:rsid w:val="00DF16D0"/>
    <w:rsid w:val="00DF1B45"/>
    <w:rsid w:val="00DF1BFC"/>
    <w:rsid w:val="00DF1D43"/>
    <w:rsid w:val="00DF1F18"/>
    <w:rsid w:val="00DF21CE"/>
    <w:rsid w:val="00DF224C"/>
    <w:rsid w:val="00DF2269"/>
    <w:rsid w:val="00DF2AEB"/>
    <w:rsid w:val="00DF2CD7"/>
    <w:rsid w:val="00DF2FC3"/>
    <w:rsid w:val="00DF308A"/>
    <w:rsid w:val="00DF3096"/>
    <w:rsid w:val="00DF32DD"/>
    <w:rsid w:val="00DF3427"/>
    <w:rsid w:val="00DF38C5"/>
    <w:rsid w:val="00DF38D7"/>
    <w:rsid w:val="00DF3B8C"/>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823"/>
    <w:rsid w:val="00DF7F90"/>
    <w:rsid w:val="00E003FF"/>
    <w:rsid w:val="00E00675"/>
    <w:rsid w:val="00E009E8"/>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91"/>
    <w:rsid w:val="00E07BBE"/>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1CF"/>
    <w:rsid w:val="00E142FE"/>
    <w:rsid w:val="00E145AC"/>
    <w:rsid w:val="00E1470E"/>
    <w:rsid w:val="00E1485E"/>
    <w:rsid w:val="00E157E2"/>
    <w:rsid w:val="00E1596B"/>
    <w:rsid w:val="00E162C2"/>
    <w:rsid w:val="00E16307"/>
    <w:rsid w:val="00E16382"/>
    <w:rsid w:val="00E16D57"/>
    <w:rsid w:val="00E16FF8"/>
    <w:rsid w:val="00E1720B"/>
    <w:rsid w:val="00E17227"/>
    <w:rsid w:val="00E172BE"/>
    <w:rsid w:val="00E176CF"/>
    <w:rsid w:val="00E1790C"/>
    <w:rsid w:val="00E17990"/>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808"/>
    <w:rsid w:val="00E30D20"/>
    <w:rsid w:val="00E30D7B"/>
    <w:rsid w:val="00E30DAD"/>
    <w:rsid w:val="00E313A3"/>
    <w:rsid w:val="00E314EB"/>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AF6"/>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DE1"/>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AA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BD2"/>
    <w:rsid w:val="00E87CE2"/>
    <w:rsid w:val="00E87D15"/>
    <w:rsid w:val="00E87D16"/>
    <w:rsid w:val="00E901CA"/>
    <w:rsid w:val="00E90646"/>
    <w:rsid w:val="00E909C5"/>
    <w:rsid w:val="00E90BEC"/>
    <w:rsid w:val="00E918C2"/>
    <w:rsid w:val="00E91926"/>
    <w:rsid w:val="00E91A6C"/>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5C8"/>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58C"/>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A9D"/>
    <w:rsid w:val="00ED5C4B"/>
    <w:rsid w:val="00ED6252"/>
    <w:rsid w:val="00ED6743"/>
    <w:rsid w:val="00ED6955"/>
    <w:rsid w:val="00ED6AB5"/>
    <w:rsid w:val="00ED6E38"/>
    <w:rsid w:val="00ED6F3A"/>
    <w:rsid w:val="00ED738E"/>
    <w:rsid w:val="00ED7999"/>
    <w:rsid w:val="00EE0309"/>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B78"/>
    <w:rsid w:val="00EE6D0C"/>
    <w:rsid w:val="00EE712F"/>
    <w:rsid w:val="00EE732D"/>
    <w:rsid w:val="00EE737E"/>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AEE"/>
    <w:rsid w:val="00F05D5E"/>
    <w:rsid w:val="00F061C9"/>
    <w:rsid w:val="00F064F9"/>
    <w:rsid w:val="00F066ED"/>
    <w:rsid w:val="00F06F83"/>
    <w:rsid w:val="00F07184"/>
    <w:rsid w:val="00F07587"/>
    <w:rsid w:val="00F076DE"/>
    <w:rsid w:val="00F078F4"/>
    <w:rsid w:val="00F0796F"/>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F9A"/>
    <w:rsid w:val="00F2700F"/>
    <w:rsid w:val="00F270C3"/>
    <w:rsid w:val="00F274F2"/>
    <w:rsid w:val="00F2757C"/>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8BD"/>
    <w:rsid w:val="00F34CC1"/>
    <w:rsid w:val="00F34DB9"/>
    <w:rsid w:val="00F34FEE"/>
    <w:rsid w:val="00F3510C"/>
    <w:rsid w:val="00F359AD"/>
    <w:rsid w:val="00F35F6A"/>
    <w:rsid w:val="00F36077"/>
    <w:rsid w:val="00F36187"/>
    <w:rsid w:val="00F36271"/>
    <w:rsid w:val="00F362F6"/>
    <w:rsid w:val="00F364DD"/>
    <w:rsid w:val="00F366C7"/>
    <w:rsid w:val="00F367AF"/>
    <w:rsid w:val="00F367CA"/>
    <w:rsid w:val="00F369FB"/>
    <w:rsid w:val="00F37102"/>
    <w:rsid w:val="00F3736F"/>
    <w:rsid w:val="00F37B0E"/>
    <w:rsid w:val="00F37BB9"/>
    <w:rsid w:val="00F40466"/>
    <w:rsid w:val="00F40715"/>
    <w:rsid w:val="00F4087C"/>
    <w:rsid w:val="00F409D3"/>
    <w:rsid w:val="00F4129E"/>
    <w:rsid w:val="00F41311"/>
    <w:rsid w:val="00F418DB"/>
    <w:rsid w:val="00F41C1F"/>
    <w:rsid w:val="00F421A7"/>
    <w:rsid w:val="00F4229C"/>
    <w:rsid w:val="00F4241A"/>
    <w:rsid w:val="00F425F6"/>
    <w:rsid w:val="00F42621"/>
    <w:rsid w:val="00F42788"/>
    <w:rsid w:val="00F4288C"/>
    <w:rsid w:val="00F42C97"/>
    <w:rsid w:val="00F42E38"/>
    <w:rsid w:val="00F42FB5"/>
    <w:rsid w:val="00F435D0"/>
    <w:rsid w:val="00F435DA"/>
    <w:rsid w:val="00F435E7"/>
    <w:rsid w:val="00F43632"/>
    <w:rsid w:val="00F4365A"/>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6D6"/>
    <w:rsid w:val="00F70D11"/>
    <w:rsid w:val="00F70F7E"/>
    <w:rsid w:val="00F7167D"/>
    <w:rsid w:val="00F71865"/>
    <w:rsid w:val="00F71CD9"/>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3FFD"/>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14F"/>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3CC"/>
    <w:rsid w:val="00FA564E"/>
    <w:rsid w:val="00FA5AB4"/>
    <w:rsid w:val="00FA5BCB"/>
    <w:rsid w:val="00FA5E9F"/>
    <w:rsid w:val="00FA5EC2"/>
    <w:rsid w:val="00FA60C3"/>
    <w:rsid w:val="00FA61A8"/>
    <w:rsid w:val="00FA636C"/>
    <w:rsid w:val="00FA637E"/>
    <w:rsid w:val="00FA681C"/>
    <w:rsid w:val="00FA6BE0"/>
    <w:rsid w:val="00FA6CE3"/>
    <w:rsid w:val="00FA74B6"/>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03"/>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6A0"/>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locked/>
    <w:rsid w:val="005F7038"/>
    <w:rPr>
      <w:rFonts w:ascii="Arial" w:eastAsia="Times New Roman" w:hAnsi="Arial"/>
      <w:sz w:val="18"/>
      <w:lang w:val="en-GB" w:eastAsia="en-GB"/>
    </w:rPr>
  </w:style>
  <w:style w:type="character" w:customStyle="1" w:styleId="TACChar">
    <w:name w:val="TAC Char"/>
    <w:link w:val="TAC"/>
    <w:qFormat/>
    <w:locked/>
    <w:rsid w:val="005F703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69750908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file:///C:\Users\mtk16923\Documents\3GPP%20Meetings\202305%20-%20RAN2_122,%20Incheon\Extracts\R2-2304652_S2-2305915.doc" TargetMode="External"/><Relationship Id="rId2" Type="http://schemas.openxmlformats.org/officeDocument/2006/relationships/customXml" Target="../customXml/item2.xml"/><Relationship Id="rId16" Type="http://schemas.openxmlformats.org/officeDocument/2006/relationships/hyperlink" Target="file:///C:\Users\mtk16923\Documents\3GPP%20Meetings\202305%20-%20RAN2_122,%20Incheon\Extracts\R2-2306555%20Summary%20of%20AI%207.9.2%20on%20U2U%20relay.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1889</TotalTime>
  <Pages>8</Pages>
  <Words>3323</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392</cp:revision>
  <cp:lastPrinted>2011-08-03T09:36:00Z</cp:lastPrinted>
  <dcterms:created xsi:type="dcterms:W3CDTF">2023-07-18T03:32:00Z</dcterms:created>
  <dcterms:modified xsi:type="dcterms:W3CDTF">2023-08-11T03:58:00Z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